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C24" w:rsidRDefault="009242C5">
      <w:pPr>
        <w:spacing w:after="0"/>
        <w:ind w:right="60"/>
        <w:jc w:val="center"/>
      </w:pPr>
      <w:r>
        <w:rPr>
          <w:rFonts w:ascii="Microsoft YaHei" w:eastAsia="Microsoft YaHei" w:hAnsi="Microsoft YaHei" w:cs="Microsoft YaHei" w:hint="eastAsia"/>
          <w:b/>
          <w:sz w:val="36"/>
        </w:rPr>
        <w:t>吴飞飞</w:t>
      </w:r>
      <w:r>
        <w:rPr>
          <w:rFonts w:ascii="Microsoft YaHei" w:eastAsia="Microsoft YaHei" w:hAnsi="Microsoft YaHei" w:cs="Microsoft YaHei"/>
          <w:b/>
          <w:sz w:val="36"/>
        </w:rPr>
        <w:t>（</w:t>
      </w:r>
      <w:proofErr w:type="spellStart"/>
      <w:r>
        <w:rPr>
          <w:rFonts w:ascii="Arial" w:eastAsia="Arial" w:hAnsi="Arial" w:cs="Arial"/>
          <w:b/>
          <w:sz w:val="36"/>
        </w:rPr>
        <w:t>Feei</w:t>
      </w:r>
      <w:proofErr w:type="spellEnd"/>
      <w:r>
        <w:rPr>
          <w:rFonts w:ascii="Microsoft YaHei" w:eastAsia="Microsoft YaHei" w:hAnsi="Microsoft YaHei" w:cs="Microsoft YaHei"/>
          <w:b/>
          <w:sz w:val="36"/>
        </w:rPr>
        <w:t>）</w:t>
      </w:r>
      <w:r>
        <w:rPr>
          <w:rFonts w:ascii="Arial" w:eastAsia="Arial" w:hAnsi="Arial" w:cs="Arial"/>
          <w:sz w:val="36"/>
        </w:rPr>
        <w:t xml:space="preserve"> </w:t>
      </w:r>
    </w:p>
    <w:p w:rsidR="00B90C24" w:rsidRDefault="00826313">
      <w:pPr>
        <w:spacing w:after="22"/>
        <w:ind w:right="60"/>
        <w:jc w:val="center"/>
      </w:pPr>
      <w:r>
        <w:rPr>
          <w:rFonts w:ascii="Microsoft YaHei" w:eastAsia="Microsoft YaHei" w:hAnsi="Microsoft YaHei" w:cs="Microsoft YaHei" w:hint="eastAsia"/>
          <w:sz w:val="24"/>
        </w:rPr>
        <w:t>男</w:t>
      </w:r>
      <w:r w:rsidR="00AE3BE0">
        <w:rPr>
          <w:rFonts w:ascii="Microsoft YaHei" w:eastAsia="Microsoft YaHei" w:hAnsi="Microsoft YaHei" w:cs="Microsoft YaHei" w:hint="eastAsia"/>
          <w:sz w:val="24"/>
        </w:rPr>
        <w:t>，</w:t>
      </w:r>
      <w:r w:rsidR="00307208">
        <w:rPr>
          <w:rFonts w:ascii="Microsoft YaHei" w:eastAsia="Microsoft YaHei" w:hAnsi="Microsoft YaHei" w:cs="Microsoft YaHei" w:hint="eastAsia"/>
          <w:sz w:val="24"/>
        </w:rPr>
        <w:t>汉族</w:t>
      </w:r>
      <w:r>
        <w:rPr>
          <w:rFonts w:ascii="Microsoft YaHei" w:eastAsia="Microsoft YaHei" w:hAnsi="Microsoft YaHei" w:cs="Microsoft YaHei" w:hint="eastAsia"/>
          <w:sz w:val="24"/>
        </w:rPr>
        <w:t>，</w:t>
      </w:r>
      <w:r w:rsidR="00A510B1">
        <w:rPr>
          <w:rFonts w:ascii="Microsoft YaHei" w:eastAsia="Microsoft YaHei" w:hAnsi="Microsoft YaHei" w:cs="Microsoft YaHei" w:hint="eastAsia"/>
          <w:sz w:val="24"/>
        </w:rPr>
        <w:t>现居</w:t>
      </w:r>
      <w:r>
        <w:rPr>
          <w:rFonts w:ascii="Microsoft YaHei" w:eastAsia="Microsoft YaHei" w:hAnsi="Microsoft YaHei" w:cs="Microsoft YaHei" w:hint="eastAsia"/>
          <w:sz w:val="24"/>
        </w:rPr>
        <w:t>浙江·杭州，</w:t>
      </w:r>
      <w:r>
        <w:rPr>
          <w:rFonts w:ascii="Arial" w:eastAsia="Arial" w:hAnsi="Arial" w:cs="Arial"/>
          <w:sz w:val="24"/>
        </w:rPr>
        <w:t>(+86)1</w:t>
      </w:r>
      <w:r w:rsidR="009242C5">
        <w:rPr>
          <w:rFonts w:ascii="Arial" w:eastAsia="Arial" w:hAnsi="Arial" w:cs="Arial"/>
          <w:sz w:val="24"/>
        </w:rPr>
        <w:t>5558077765</w:t>
      </w:r>
      <w:r>
        <w:rPr>
          <w:rFonts w:ascii="Arial" w:eastAsia="Arial" w:hAnsi="Arial" w:cs="Arial"/>
          <w:sz w:val="24"/>
        </w:rPr>
        <w:t xml:space="preserve"> </w:t>
      </w:r>
      <w:hyperlink r:id="rId5" w:history="1">
        <w:r w:rsidRPr="00B368EA">
          <w:rPr>
            <w:rStyle w:val="Hyperlink"/>
            <w:rFonts w:ascii="Arial" w:eastAsia="Arial" w:hAnsi="Arial" w:cs="Arial"/>
            <w:sz w:val="24"/>
          </w:rPr>
          <w:t>feei@feei.cn</w:t>
        </w:r>
      </w:hyperlink>
      <w:r>
        <w:rPr>
          <w:rFonts w:ascii="Arial" w:eastAsia="Arial" w:hAnsi="Arial" w:cs="Arial"/>
          <w:sz w:val="24"/>
        </w:rPr>
        <w:t xml:space="preserve"> </w:t>
      </w:r>
      <w:hyperlink r:id="rId6" w:history="1">
        <w:r w:rsidR="00602FD2" w:rsidRPr="00B368EA">
          <w:rPr>
            <w:rStyle w:val="Hyperlink"/>
            <w:rFonts w:ascii="Microsoft YaHei" w:eastAsia="Microsoft YaHei" w:hAnsi="Microsoft YaHei" w:cs="Microsoft YaHei"/>
            <w:sz w:val="24"/>
          </w:rPr>
          <w:t>https://feei.cn</w:t>
        </w:r>
      </w:hyperlink>
    </w:p>
    <w:p w:rsidR="00B90C24" w:rsidRDefault="001A2F0F" w:rsidP="00FF2CC4">
      <w:pPr>
        <w:spacing w:after="280" w:line="240" w:lineRule="auto"/>
        <w:jc w:val="center"/>
        <w:rPr>
          <w:rFonts w:ascii="Microsoft YaHei" w:eastAsia="Microsoft YaHei" w:hAnsi="Microsoft YaHei" w:cs="Microsoft YaHei"/>
          <w:sz w:val="24"/>
        </w:rPr>
      </w:pPr>
      <w:r>
        <w:rPr>
          <w:rFonts w:ascii="Microsoft YaHei" w:eastAsia="Microsoft YaHei" w:hAnsi="Microsoft YaHei" w:cs="Microsoft YaHei" w:hint="eastAsia"/>
          <w:sz w:val="24"/>
        </w:rPr>
        <w:t>武汉理工</w:t>
      </w:r>
      <w:r>
        <w:rPr>
          <w:rFonts w:ascii="Microsoft YaHei" w:eastAsia="Microsoft YaHei" w:hAnsi="Microsoft YaHei" w:cs="Microsoft YaHei"/>
          <w:sz w:val="24"/>
        </w:rPr>
        <w:t>⼤学</w:t>
      </w:r>
      <w:r>
        <w:rPr>
          <w:rFonts w:ascii="Arial" w:eastAsia="Arial" w:hAnsi="Arial" w:cs="Arial"/>
          <w:sz w:val="24"/>
        </w:rPr>
        <w:t>·</w:t>
      </w:r>
      <w:r>
        <w:rPr>
          <w:rFonts w:ascii="Microsoft YaHei" w:eastAsia="Microsoft YaHei" w:hAnsi="Microsoft YaHei" w:cs="Microsoft YaHei"/>
          <w:sz w:val="24"/>
        </w:rPr>
        <w:t>计算机</w:t>
      </w:r>
      <w:r w:rsidR="00955B48">
        <w:rPr>
          <w:rFonts w:ascii="Microsoft YaHei" w:eastAsia="Microsoft YaHei" w:hAnsi="Microsoft YaHei" w:cs="Microsoft YaHei" w:hint="eastAsia"/>
          <w:sz w:val="24"/>
        </w:rPr>
        <w:t>科学与技术</w:t>
      </w:r>
      <w:r w:rsidR="00CE5655">
        <w:rPr>
          <w:rFonts w:ascii="Microsoft YaHei" w:eastAsia="Microsoft YaHei" w:hAnsi="Microsoft YaHei" w:cs="Microsoft YaHei" w:hint="eastAsia"/>
          <w:sz w:val="24"/>
        </w:rPr>
        <w:t>（本科）</w:t>
      </w:r>
    </w:p>
    <w:p w:rsidR="001A2F0F" w:rsidRPr="008366EB" w:rsidRDefault="00E1522C" w:rsidP="00FF2CC4">
      <w:pPr>
        <w:spacing w:after="280" w:line="240" w:lineRule="auto"/>
        <w:ind w:firstLine="420"/>
        <w:jc w:val="center"/>
        <w:rPr>
          <w:rFonts w:ascii="Microsoft YaHei" w:eastAsia="Microsoft YaHei" w:hAnsi="Microsoft YaHei" w:cs="Microsoft YaHei" w:hint="eastAsia"/>
          <w:sz w:val="21"/>
          <w:szCs w:val="21"/>
        </w:rPr>
      </w:pPr>
      <w:r w:rsidRPr="008366EB">
        <w:rPr>
          <w:rFonts w:ascii="Microsoft YaHei" w:eastAsia="Microsoft YaHei" w:hAnsi="Microsoft YaHei" w:cs="Microsoft YaHei" w:hint="eastAsia"/>
          <w:sz w:val="21"/>
          <w:szCs w:val="21"/>
        </w:rPr>
        <w:t>专注企业安全体系建设，</w:t>
      </w:r>
      <w:r w:rsidR="00652F82">
        <w:rPr>
          <w:rFonts w:ascii="Microsoft YaHei" w:eastAsia="Microsoft YaHei" w:hAnsi="Microsoft YaHei" w:cs="Microsoft YaHei" w:hint="eastAsia"/>
          <w:sz w:val="21"/>
          <w:szCs w:val="21"/>
        </w:rPr>
        <w:t>拥有电商、银行、支付等行业丰富安全建设经验。</w:t>
      </w:r>
      <w:r w:rsidRPr="008366EB">
        <w:rPr>
          <w:rFonts w:ascii="Microsoft YaHei" w:eastAsia="Microsoft YaHei" w:hAnsi="Microsoft YaHei" w:cs="Microsoft YaHei" w:hint="eastAsia"/>
          <w:sz w:val="21"/>
          <w:szCs w:val="21"/>
        </w:rPr>
        <w:t>擅长</w:t>
      </w:r>
      <w:r w:rsidR="00AD6C7A">
        <w:rPr>
          <w:rFonts w:ascii="Microsoft YaHei" w:eastAsia="Microsoft YaHei" w:hAnsi="Microsoft YaHei" w:cs="Microsoft YaHei" w:hint="eastAsia"/>
          <w:sz w:val="21"/>
          <w:szCs w:val="21"/>
        </w:rPr>
        <w:t>高安全等级下的</w:t>
      </w:r>
      <w:r w:rsidR="00652F82">
        <w:rPr>
          <w:rFonts w:ascii="Microsoft YaHei" w:eastAsia="Microsoft YaHei" w:hAnsi="Microsoft YaHei" w:cs="Microsoft YaHei" w:hint="eastAsia"/>
          <w:sz w:val="21"/>
          <w:szCs w:val="21"/>
        </w:rPr>
        <w:t>安全架构、</w:t>
      </w:r>
      <w:r w:rsidRPr="008366EB">
        <w:rPr>
          <w:rFonts w:ascii="Microsoft YaHei" w:eastAsia="Microsoft YaHei" w:hAnsi="Microsoft YaHei" w:cs="Microsoft YaHei" w:hint="eastAsia"/>
          <w:sz w:val="21"/>
          <w:szCs w:val="21"/>
        </w:rPr>
        <w:t>攻防对抗、风险治理、安全产品研发</w:t>
      </w:r>
      <w:r w:rsidR="00420AAD">
        <w:rPr>
          <w:rFonts w:ascii="Microsoft YaHei" w:eastAsia="Microsoft YaHei" w:hAnsi="Microsoft YaHei" w:cs="Microsoft YaHei" w:hint="eastAsia"/>
          <w:sz w:val="21"/>
          <w:szCs w:val="21"/>
        </w:rPr>
        <w:t>，在各等级真实威胁下各安全方向均取得过显著成果</w:t>
      </w:r>
      <w:r w:rsidRPr="008366EB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144D0A">
        <w:rPr>
          <w:rFonts w:ascii="Microsoft YaHei" w:eastAsia="Microsoft YaHei" w:hAnsi="Microsoft YaHei" w:cs="Microsoft YaHei" w:hint="eastAsia"/>
          <w:sz w:val="21"/>
          <w:szCs w:val="21"/>
        </w:rPr>
        <w:t>每份工作都是长周期，并且逐步递进安全建设深度、广度和高度</w:t>
      </w:r>
      <w:r w:rsidR="001E07B0">
        <w:rPr>
          <w:rFonts w:ascii="Microsoft YaHei" w:eastAsia="Microsoft YaHei" w:hAnsi="Microsoft YaHei" w:cs="Microsoft YaHei" w:hint="eastAsia"/>
          <w:sz w:val="21"/>
          <w:szCs w:val="21"/>
        </w:rPr>
        <w:t>，在多个安全子领域处于行业领先水平</w:t>
      </w:r>
      <w:r w:rsidR="00144D0A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525E23" w:rsidRPr="00525E23" w:rsidRDefault="00525E23" w:rsidP="00525E23">
      <w:pPr>
        <w:spacing w:after="33"/>
        <w:ind w:left="-5" w:hanging="10"/>
        <w:rPr>
          <w:rFonts w:ascii="Microsoft YaHei" w:eastAsia="Microsoft YaHei" w:hAnsi="Microsoft YaHei" w:cs="Microsoft YaHei"/>
          <w:b/>
          <w:sz w:val="24"/>
        </w:rPr>
      </w:pPr>
      <w:r>
        <w:rPr>
          <w:rFonts w:ascii="Microsoft YaHei" w:eastAsia="Microsoft YaHei" w:hAnsi="Microsoft YaHei" w:cs="Microsoft YaHei" w:hint="eastAsia"/>
          <w:b/>
          <w:sz w:val="24"/>
        </w:rPr>
        <w:t>工作经历</w:t>
      </w:r>
    </w:p>
    <w:p w:rsidR="00B90C24" w:rsidRDefault="00000000">
      <w:pPr>
        <w:spacing w:after="274"/>
      </w:pPr>
      <w:r>
        <w:rPr>
          <w:noProof/>
        </w:rPr>
        <mc:AlternateContent>
          <mc:Choice Requires="wpg">
            <w:drawing>
              <wp:inline distT="0" distB="0" distL="0" distR="0">
                <wp:extent cx="6120056" cy="12700"/>
                <wp:effectExtent l="0" t="0" r="0" b="0"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6" cy="12700"/>
                          <a:chOff x="0" y="0"/>
                          <a:chExt cx="6120056" cy="12700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612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6">
                                <a:moveTo>
                                  <a:pt x="0" y="0"/>
                                </a:moveTo>
                                <a:lnTo>
                                  <a:pt x="612005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17B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7" style="width:481.894pt;height:1pt;mso-position-horizontal-relative:char;mso-position-vertical-relative:line" coordsize="61200,127">
                <v:shape id="Shape 252" style="position:absolute;width:61200;height:0;left:0;top:0;" coordsize="6120056,0" path="m0,0l6120056,0">
                  <v:stroke weight="1pt" endcap="flat" joinstyle="miter" miterlimit="4" on="true" color="#017b76"/>
                  <v:fill on="false" color="#000000" opacity="0"/>
                </v:shape>
              </v:group>
            </w:pict>
          </mc:Fallback>
        </mc:AlternateContent>
      </w:r>
    </w:p>
    <w:p w:rsidR="00B90C24" w:rsidRDefault="008E56A7">
      <w:pPr>
        <w:spacing w:after="131"/>
        <w:ind w:left="-5" w:hanging="10"/>
      </w:pPr>
      <w:r>
        <w:rPr>
          <w:rFonts w:ascii="Microsoft YaHei" w:eastAsia="Microsoft YaHei" w:hAnsi="Microsoft YaHei" w:cs="Microsoft YaHei" w:hint="eastAsia"/>
          <w:b/>
        </w:rPr>
        <w:t>蚂蚁集团/支付宝</w:t>
      </w:r>
      <w:r w:rsidR="00150499" w:rsidRPr="00F318AF">
        <w:rPr>
          <w:rFonts w:ascii="Microsoft YaHei" w:eastAsia="Microsoft YaHei" w:hAnsi="Microsoft YaHei" w:cs="Microsoft YaHei" w:hint="eastAsia"/>
          <w:bCs/>
        </w:rPr>
        <w:t>（</w:t>
      </w:r>
      <w:r w:rsidR="00746FB0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支付宝（中国）网络</w:t>
      </w:r>
      <w:r w:rsidR="00F318AF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技术</w:t>
      </w:r>
      <w:r w:rsidR="00746FB0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有限公司</w:t>
      </w:r>
      <w:r w:rsidR="00150499" w:rsidRPr="00F318AF">
        <w:rPr>
          <w:rFonts w:ascii="Microsoft YaHei" w:eastAsia="Microsoft YaHei" w:hAnsi="Microsoft YaHei" w:cs="Microsoft YaHei" w:hint="eastAsia"/>
          <w:bCs/>
        </w:rPr>
        <w:t>）</w:t>
      </w:r>
      <w:r>
        <w:rPr>
          <w:rFonts w:ascii="Arial" w:eastAsia="Arial" w:hAnsi="Arial" w:cs="Arial"/>
          <w:b/>
        </w:rPr>
        <w:t xml:space="preserve">    </w:t>
      </w:r>
      <w:r w:rsidR="00C578AD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                                            </w:t>
      </w:r>
      <w:r w:rsidR="007911A8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>2023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>
        <w:rPr>
          <w:rFonts w:ascii="Arial" w:eastAsia="Arial" w:hAnsi="Arial" w:cs="Arial"/>
          <w:b/>
        </w:rPr>
        <w:t>04</w:t>
      </w:r>
      <w:r>
        <w:rPr>
          <w:rFonts w:ascii="Microsoft YaHei" w:eastAsia="Microsoft YaHei" w:hAnsi="Microsoft YaHei" w:cs="Microsoft YaHei"/>
          <w:b/>
        </w:rPr>
        <w:t>⽉</w:t>
      </w:r>
      <w:r>
        <w:rPr>
          <w:rFonts w:ascii="Arial" w:eastAsia="Arial" w:hAnsi="Arial" w:cs="Arial"/>
          <w:b/>
        </w:rPr>
        <w:t>-</w:t>
      </w:r>
      <w:r>
        <w:rPr>
          <w:rFonts w:ascii="Microsoft YaHei" w:eastAsia="Microsoft YaHei" w:hAnsi="Microsoft YaHei" w:cs="Microsoft YaHei"/>
          <w:b/>
        </w:rPr>
        <w:t>⾄今</w:t>
      </w:r>
    </w:p>
    <w:p w:rsidR="00BF0B65" w:rsidRDefault="008E56A7" w:rsidP="00BF0B65">
      <w:pPr>
        <w:spacing w:after="114"/>
        <w:rPr>
          <w:rFonts w:hint="eastAsia"/>
        </w:rPr>
      </w:pPr>
      <w:r>
        <w:rPr>
          <w:rFonts w:ascii="Microsoft YaHei" w:eastAsia="Microsoft YaHei" w:hAnsi="Microsoft YaHei" w:cs="Microsoft YaHei" w:hint="eastAsia"/>
        </w:rPr>
        <w:t>首席</w:t>
      </w:r>
      <w:r w:rsidR="00A510B1">
        <w:rPr>
          <w:rFonts w:ascii="Microsoft YaHei" w:eastAsia="Microsoft YaHei" w:hAnsi="Microsoft YaHei" w:cs="Microsoft YaHei" w:hint="eastAsia"/>
        </w:rPr>
        <w:t>网络</w:t>
      </w:r>
      <w:r>
        <w:rPr>
          <w:rFonts w:ascii="Microsoft YaHei" w:eastAsia="Microsoft YaHei" w:hAnsi="Microsoft YaHei" w:cs="Microsoft YaHei" w:hint="eastAsia"/>
        </w:rPr>
        <w:t>安全官</w:t>
      </w:r>
      <w:r w:rsidR="00A510B1">
        <w:rPr>
          <w:rFonts w:ascii="Microsoft YaHei" w:eastAsia="Microsoft YaHei" w:hAnsi="Microsoft YaHei" w:cs="Microsoft YaHei" w:hint="eastAsia"/>
        </w:rPr>
        <w:t>/资深安全专家（P9）</w:t>
      </w:r>
    </w:p>
    <w:p w:rsidR="005E3D58" w:rsidRPr="005E3D58" w:rsidRDefault="00150499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负责支付宝（中国）整体信息安全工作</w:t>
      </w:r>
      <w:r w:rsidR="005E3D58">
        <w:rPr>
          <w:rFonts w:ascii="Microsoft YaHei" w:eastAsia="Microsoft YaHei" w:hAnsi="Microsoft YaHei" w:cs="Microsoft YaHei" w:hint="eastAsia"/>
          <w:sz w:val="21"/>
          <w:szCs w:val="21"/>
        </w:rPr>
        <w:t>，向支付宝CTO汇报。</w:t>
      </w:r>
    </w:p>
    <w:p w:rsidR="00CC7ACD" w:rsidRPr="006261B5" w:rsidRDefault="004E34CC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基于支付宝业务特性和内外身份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决定了其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极高安全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要求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，制定长期安全目标和年度规划，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设计</w:t>
      </w:r>
      <w:r w:rsidRPr="00CC7ACD">
        <w:rPr>
          <w:rFonts w:ascii="Microsoft YaHei" w:eastAsia="Microsoft YaHei" w:hAnsi="Microsoft YaHei" w:cs="Microsoft YaHei" w:hint="eastAsia"/>
          <w:sz w:val="21"/>
          <w:szCs w:val="21"/>
        </w:rPr>
        <w:t>互联网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+</w:t>
      </w:r>
      <w:r w:rsidRPr="00CC7ACD">
        <w:rPr>
          <w:rFonts w:ascii="Microsoft YaHei" w:eastAsia="Microsoft YaHei" w:hAnsi="Microsoft YaHei" w:cs="Microsoft YaHei" w:hint="eastAsia"/>
          <w:sz w:val="21"/>
          <w:szCs w:val="21"/>
        </w:rPr>
        <w:t>金融高等级安全架构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CC7ACD">
        <w:rPr>
          <w:rFonts w:ascii="Microsoft YaHei" w:eastAsia="Microsoft YaHei" w:hAnsi="Microsoft YaHei" w:cs="Microsoft YaHei" w:hint="eastAsia"/>
          <w:sz w:val="21"/>
          <w:szCs w:val="21"/>
        </w:rPr>
        <w:t>快速组建安全团队</w:t>
      </w:r>
      <w:r w:rsidR="00DF2EDF">
        <w:rPr>
          <w:rFonts w:ascii="Microsoft YaHei" w:eastAsia="Microsoft YaHei" w:hAnsi="Microsoft YaHei" w:cs="Microsoft YaHei" w:hint="eastAsia"/>
          <w:sz w:val="21"/>
          <w:szCs w:val="21"/>
        </w:rPr>
        <w:t>，协同各上下游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团队</w:t>
      </w:r>
      <w:r w:rsidR="00DF2EDF">
        <w:rPr>
          <w:rFonts w:ascii="Microsoft YaHei" w:eastAsia="Microsoft YaHei" w:hAnsi="Microsoft YaHei" w:cs="Microsoft YaHei" w:hint="eastAsia"/>
          <w:sz w:val="21"/>
          <w:szCs w:val="21"/>
        </w:rPr>
        <w:t>生产关系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6261B5">
        <w:rPr>
          <w:rFonts w:ascii="Microsoft YaHei" w:eastAsia="Microsoft YaHei" w:hAnsi="Microsoft YaHei" w:cs="Microsoft YaHei" w:hint="eastAsia"/>
          <w:sz w:val="21"/>
          <w:szCs w:val="21"/>
        </w:rPr>
        <w:t>关键安全指标蚂蚁内部排名前列，安全水位蚂蚁标杆</w:t>
      </w:r>
      <w:r w:rsidR="00CC7ACD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1763CD" w:rsidRPr="001763CD" w:rsidRDefault="001763CD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rFonts w:hint="eastAsia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快速完成</w:t>
      </w:r>
      <w:r w:rsidRPr="007C2724">
        <w:rPr>
          <w:rFonts w:ascii="Microsoft YaHei" w:eastAsia="Microsoft YaHei" w:hAnsi="Microsoft YaHei" w:cs="Microsoft YaHei" w:hint="eastAsia"/>
          <w:b/>
          <w:bCs/>
          <w:sz w:val="21"/>
          <w:szCs w:val="21"/>
        </w:rPr>
        <w:t>默认安全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能力和机制建设，实现绝大部分漏洞上线前发现，极低高危遗漏，降低风险遗漏线上。高倍安全众测下，上线后漏洞绝大部分先于外部自主发现，极少外报高危漏洞。自主</w:t>
      </w:r>
      <w:r w:rsidR="00A27D76">
        <w:rPr>
          <w:rFonts w:ascii="Microsoft YaHei" w:eastAsia="Microsoft YaHei" w:hAnsi="Microsoft YaHei" w:cs="Microsoft YaHei" w:hint="eastAsia"/>
          <w:sz w:val="21"/>
          <w:szCs w:val="21"/>
        </w:rPr>
        <w:t>挖掘大量高危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漏洞前提下，</w:t>
      </w:r>
      <w:r w:rsidR="0021351D">
        <w:rPr>
          <w:rFonts w:ascii="Microsoft YaHei" w:eastAsia="Microsoft YaHei" w:hAnsi="Microsoft YaHei" w:cs="Microsoft YaHei" w:hint="eastAsia"/>
          <w:sz w:val="21"/>
          <w:szCs w:val="21"/>
        </w:rPr>
        <w:t>通过培训/通晒等机制，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漏洞意识提升明显，漏洞超期修复率低。显著收敛突出重难点水平越权漏洞，多个月无新编写。</w:t>
      </w:r>
    </w:p>
    <w:p w:rsidR="001763CD" w:rsidRPr="007C2724" w:rsidRDefault="009678EC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设计基于安全平行切面的</w:t>
      </w:r>
      <w:r w:rsidRPr="007C2724">
        <w:rPr>
          <w:rFonts w:ascii="Microsoft YaHei" w:eastAsia="Microsoft YaHei" w:hAnsi="Microsoft YaHei" w:cs="Microsoft YaHei" w:hint="eastAsia"/>
          <w:b/>
          <w:bCs/>
          <w:sz w:val="21"/>
          <w:szCs w:val="21"/>
        </w:rPr>
        <w:t>可信纵深防御体系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，实现RASP可信、服务鉴权、全链路票据、出口网关、安全容器等可信防护能力的生产环境覆盖和运营，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针对常规0day/供应链风险/社工钓鱼/业务滥用等行业重难点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安全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风险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显著提升。</w:t>
      </w:r>
    </w:p>
    <w:p w:rsidR="007C2724" w:rsidRPr="001763CD" w:rsidRDefault="007C2724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rFonts w:hint="eastAsia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此外在支付业务风险</w:t>
      </w:r>
      <w:r w:rsidR="00A8169E">
        <w:rPr>
          <w:rFonts w:ascii="Microsoft YaHei" w:eastAsia="Microsoft YaHei" w:hAnsi="Microsoft YaHei" w:cs="Microsoft YaHei" w:hint="eastAsia"/>
          <w:sz w:val="21"/>
          <w:szCs w:val="21"/>
        </w:rPr>
        <w:t>、资金安全、威胁对抗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、红蓝演练、有效性验证、安全态势等方面</w:t>
      </w:r>
      <w:r w:rsidR="001C38F3">
        <w:rPr>
          <w:rFonts w:ascii="Microsoft YaHei" w:eastAsia="Microsoft YaHei" w:hAnsi="Microsoft YaHei" w:cs="Microsoft YaHei" w:hint="eastAsia"/>
          <w:sz w:val="21"/>
          <w:szCs w:val="21"/>
        </w:rPr>
        <w:t>均有所突破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C61379" w:rsidRPr="00CC7ACD" w:rsidRDefault="004E6B68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坚守</w:t>
      </w:r>
      <w:r w:rsidR="00C61379" w:rsidRPr="00127AE1">
        <w:rPr>
          <w:rFonts w:ascii="Microsoft YaHei" w:eastAsia="Microsoft YaHei" w:hAnsi="Microsoft YaHei" w:cs="Microsoft YaHei" w:hint="eastAsia"/>
          <w:b/>
          <w:bCs/>
          <w:sz w:val="21"/>
          <w:szCs w:val="21"/>
        </w:rPr>
        <w:t>安全合规</w:t>
      </w:r>
      <w:r w:rsidR="00C61379">
        <w:rPr>
          <w:rFonts w:ascii="Microsoft YaHei" w:eastAsia="Microsoft YaHei" w:hAnsi="Microsoft YaHei" w:cs="Microsoft YaHei" w:hint="eastAsia"/>
          <w:sz w:val="21"/>
          <w:szCs w:val="21"/>
        </w:rPr>
        <w:t>底线，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通过多项专业外部安全认证，高质量</w:t>
      </w:r>
      <w:r w:rsidR="009F1141">
        <w:rPr>
          <w:rFonts w:ascii="Microsoft YaHei" w:eastAsia="Microsoft YaHei" w:hAnsi="Microsoft YaHei" w:cs="Microsoft YaHei" w:hint="eastAsia"/>
          <w:sz w:val="21"/>
          <w:szCs w:val="21"/>
        </w:rPr>
        <w:t>完成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各监管单位</w:t>
      </w:r>
      <w:r w:rsidR="009F1141">
        <w:rPr>
          <w:rFonts w:ascii="Microsoft YaHei" w:eastAsia="Microsoft YaHei" w:hAnsi="Microsoft YaHei" w:cs="Microsoft YaHei" w:hint="eastAsia"/>
          <w:sz w:val="21"/>
          <w:szCs w:val="21"/>
        </w:rPr>
        <w:t>高频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安全检查，全面保障业务合规开展。</w:t>
      </w:r>
    </w:p>
    <w:p w:rsidR="008E56A7" w:rsidRPr="005A784A" w:rsidRDefault="006237EE" w:rsidP="00035B36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牵头负责</w:t>
      </w:r>
      <w:r w:rsidR="004E6B68">
        <w:rPr>
          <w:rFonts w:ascii="Microsoft YaHei" w:eastAsia="Microsoft YaHei" w:hAnsi="Microsoft YaHei" w:cs="Microsoft YaHei" w:hint="eastAsia"/>
          <w:sz w:val="21"/>
          <w:szCs w:val="21"/>
        </w:rPr>
        <w:t>支付宝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整体</w:t>
      </w:r>
      <w:r w:rsidR="004E6B68">
        <w:rPr>
          <w:rFonts w:ascii="Microsoft YaHei" w:eastAsia="Microsoft YaHei" w:hAnsi="Microsoft YaHei" w:cs="Microsoft YaHei" w:hint="eastAsia"/>
          <w:sz w:val="21"/>
          <w:szCs w:val="21"/>
        </w:rPr>
        <w:t>HW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项目，</w:t>
      </w:r>
      <w:r w:rsidR="00CC7ACD">
        <w:rPr>
          <w:rFonts w:ascii="Microsoft YaHei" w:eastAsia="Microsoft YaHei" w:hAnsi="Microsoft YaHei" w:cs="Microsoft YaHei" w:hint="eastAsia"/>
          <w:sz w:val="21"/>
          <w:szCs w:val="21"/>
        </w:rPr>
        <w:t>短期大幅提升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安全水位</w:t>
      </w:r>
      <w:r w:rsidR="004E6B68">
        <w:rPr>
          <w:rFonts w:ascii="Microsoft YaHei" w:eastAsia="Microsoft YaHei" w:hAnsi="Microsoft YaHei" w:cs="Microsoft YaHei" w:hint="eastAsia"/>
          <w:sz w:val="21"/>
          <w:szCs w:val="21"/>
        </w:rPr>
        <w:t>，网络安全体系面对多批次高强度HW无实质安全风险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，获得优异成绩</w:t>
      </w:r>
      <w:r w:rsidR="00CC7ACD">
        <w:rPr>
          <w:rFonts w:ascii="Microsoft YaHei" w:eastAsia="Microsoft YaHei" w:hAnsi="Microsoft YaHei" w:cs="Microsoft YaHei" w:hint="eastAsia"/>
          <w:sz w:val="21"/>
          <w:szCs w:val="21"/>
        </w:rPr>
        <w:t>，荣获各监管部门书面表彰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EE08B0">
        <w:rPr>
          <w:rFonts w:ascii="Microsoft YaHei" w:eastAsia="Microsoft YaHei" w:hAnsi="Microsoft YaHei" w:cs="Microsoft YaHei" w:hint="eastAsia"/>
          <w:sz w:val="21"/>
          <w:szCs w:val="21"/>
        </w:rPr>
        <w:t>同时沉淀运营模型并数字化方式展示，实现常态保持高安全水位。</w:t>
      </w:r>
    </w:p>
    <w:p w:rsidR="00513FBB" w:rsidRPr="00513FBB" w:rsidRDefault="00513FBB" w:rsidP="00513FBB">
      <w:pPr>
        <w:spacing w:after="114" w:line="192" w:lineRule="auto"/>
        <w:rPr>
          <w:rFonts w:hint="eastAsia"/>
          <w:sz w:val="21"/>
          <w:szCs w:val="21"/>
        </w:rPr>
      </w:pPr>
    </w:p>
    <w:p w:rsidR="008E56A7" w:rsidRPr="008E56A7" w:rsidRDefault="008E56A7" w:rsidP="008E56A7">
      <w:pPr>
        <w:spacing w:after="131"/>
        <w:ind w:left="-5" w:hanging="10"/>
      </w:pPr>
      <w:r>
        <w:rPr>
          <w:rFonts w:ascii="Microsoft YaHei" w:eastAsia="Microsoft YaHei" w:hAnsi="Microsoft YaHei" w:cs="Microsoft YaHei" w:hint="eastAsia"/>
          <w:b/>
        </w:rPr>
        <w:t>蚂蚁集团/网商银行</w:t>
      </w:r>
      <w:r w:rsidR="002F37B3" w:rsidRPr="002F37B3">
        <w:rPr>
          <w:rFonts w:ascii="Microsoft YaHei" w:eastAsia="Microsoft YaHei" w:hAnsi="Microsoft YaHei" w:cs="Microsoft YaHei" w:hint="eastAsia"/>
          <w:bCs/>
        </w:rPr>
        <w:t>（</w:t>
      </w:r>
      <w:r w:rsidR="002F37B3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浙江网商银行股份有限公司</w:t>
      </w:r>
      <w:r w:rsidR="002F37B3" w:rsidRPr="002F37B3">
        <w:rPr>
          <w:rFonts w:ascii="Microsoft YaHei" w:eastAsia="Microsoft YaHei" w:hAnsi="Microsoft YaHei" w:cs="Microsoft YaHei" w:hint="eastAsia"/>
          <w:bCs/>
        </w:rPr>
        <w:t>）</w:t>
      </w:r>
      <w:r w:rsidR="002F37B3"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 xml:space="preserve">                      </w:t>
      </w:r>
      <w:r w:rsidR="007911A8"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b/>
        </w:rPr>
        <w:t>2019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>
        <w:rPr>
          <w:rFonts w:ascii="Arial" w:eastAsia="Arial" w:hAnsi="Arial" w:cs="Arial"/>
          <w:b/>
        </w:rPr>
        <w:t>04-</w:t>
      </w:r>
      <w:r>
        <w:rPr>
          <w:rFonts w:ascii="Microsoft YaHei" w:eastAsia="Microsoft YaHei" w:hAnsi="Microsoft YaHei" w:cs="Microsoft YaHei" w:hint="eastAsia"/>
          <w:b/>
        </w:rPr>
        <w:t>2</w:t>
      </w:r>
      <w:r>
        <w:rPr>
          <w:rFonts w:ascii="Microsoft YaHei" w:eastAsia="Microsoft YaHei" w:hAnsi="Microsoft YaHei" w:cs="Microsoft YaHei"/>
          <w:b/>
        </w:rPr>
        <w:t>023</w:t>
      </w:r>
      <w:r w:rsidR="007911A8">
        <w:rPr>
          <w:rFonts w:ascii="Microsoft YaHei" w:eastAsia="Microsoft YaHei" w:hAnsi="Microsoft YaHei" w:cs="Microsoft YaHei"/>
          <w:b/>
        </w:rPr>
        <w:t>/</w:t>
      </w:r>
      <w:r>
        <w:rPr>
          <w:rFonts w:ascii="Microsoft YaHei" w:eastAsia="Microsoft YaHei" w:hAnsi="Microsoft YaHei" w:cs="Microsoft YaHei"/>
          <w:b/>
        </w:rPr>
        <w:t>04</w:t>
      </w:r>
      <w:r w:rsidR="00F5212B">
        <w:rPr>
          <w:rFonts w:ascii="Microsoft YaHei" w:eastAsia="Microsoft YaHei" w:hAnsi="Microsoft YaHei" w:cs="Microsoft YaHei" w:hint="eastAsia"/>
          <w:b/>
        </w:rPr>
        <w:t>（</w:t>
      </w:r>
      <w:r>
        <w:rPr>
          <w:rFonts w:ascii="Microsoft YaHei" w:eastAsia="Microsoft YaHei" w:hAnsi="Microsoft YaHei" w:cs="Microsoft YaHei" w:hint="eastAsia"/>
          <w:b/>
        </w:rPr>
        <w:t>四</w:t>
      </w:r>
      <w:r>
        <w:rPr>
          <w:rFonts w:ascii="Microsoft YaHei" w:eastAsia="Microsoft YaHei" w:hAnsi="Microsoft YaHei" w:cs="Microsoft YaHei"/>
          <w:b/>
        </w:rPr>
        <w:t>年</w:t>
      </w:r>
      <w:r w:rsidR="00F5212B">
        <w:rPr>
          <w:rFonts w:ascii="Microsoft YaHei" w:eastAsia="Microsoft YaHei" w:hAnsi="Microsoft YaHei" w:cs="Microsoft YaHei" w:hint="eastAsia"/>
          <w:b/>
        </w:rPr>
        <w:t>）</w:t>
      </w:r>
      <w:r>
        <w:rPr>
          <w:rFonts w:ascii="Arial" w:eastAsia="Arial" w:hAnsi="Arial" w:cs="Arial"/>
          <w:b/>
        </w:rPr>
        <w:t xml:space="preserve"> </w:t>
      </w:r>
    </w:p>
    <w:p w:rsidR="00B90C24" w:rsidRPr="00D57065" w:rsidRDefault="008E56A7">
      <w:pPr>
        <w:spacing w:after="117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首席安全架构师</w:t>
      </w:r>
      <w:r>
        <w:rPr>
          <w:rFonts w:ascii="Arial" w:eastAsia="Arial" w:hAnsi="Arial" w:cs="Arial"/>
        </w:rPr>
        <w:t>/</w:t>
      </w:r>
      <w:r>
        <w:rPr>
          <w:rFonts w:ascii="Microsoft YaHei" w:eastAsia="Microsoft YaHei" w:hAnsi="Microsoft YaHei" w:cs="Microsoft YaHei" w:hint="eastAsia"/>
        </w:rPr>
        <w:t>高级安全专家（P</w:t>
      </w:r>
      <w:r>
        <w:rPr>
          <w:rFonts w:ascii="Microsoft YaHei" w:eastAsia="Microsoft YaHei" w:hAnsi="Microsoft YaHei" w:cs="Microsoft YaHei"/>
        </w:rPr>
        <w:t>8</w:t>
      </w:r>
      <w:r>
        <w:rPr>
          <w:rFonts w:ascii="Microsoft YaHei" w:eastAsia="Microsoft YaHei" w:hAnsi="Microsoft YaHei" w:cs="Microsoft YaHei" w:hint="eastAsia"/>
        </w:rPr>
        <w:t>）</w:t>
      </w:r>
    </w:p>
    <w:p w:rsidR="005D5B3D" w:rsidRPr="00B62979" w:rsidRDefault="00016758" w:rsidP="00035B36">
      <w:pPr>
        <w:pStyle w:val="ListParagraph"/>
        <w:numPr>
          <w:ilvl w:val="0"/>
          <w:numId w:val="5"/>
        </w:numPr>
        <w:spacing w:after="114" w:line="187" w:lineRule="auto"/>
        <w:ind w:left="284" w:firstLineChars="0" w:hanging="284"/>
        <w:rPr>
          <w:rFonts w:ascii="Microsoft YaHei" w:eastAsia="Microsoft YaHei" w:hAnsi="Microsoft YaHei" w:cs="Microsoft YaHei"/>
          <w:sz w:val="21"/>
          <w:szCs w:val="21"/>
        </w:rPr>
      </w:pP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负责网商银行</w:t>
      </w:r>
      <w:r w:rsidR="002754CD" w:rsidRPr="00B62979">
        <w:rPr>
          <w:rFonts w:ascii="Microsoft YaHei" w:eastAsia="Microsoft YaHei" w:hAnsi="Microsoft YaHei" w:cs="Microsoft YaHei" w:hint="eastAsia"/>
          <w:sz w:val="21"/>
          <w:szCs w:val="21"/>
        </w:rPr>
        <w:t>整体安全架构工作，</w:t>
      </w:r>
      <w:r w:rsidR="00312EE9" w:rsidRPr="00B62979">
        <w:rPr>
          <w:rFonts w:ascii="Microsoft YaHei" w:eastAsia="Microsoft YaHei" w:hAnsi="Microsoft YaHei" w:cs="Microsoft YaHei" w:hint="eastAsia"/>
          <w:sz w:val="21"/>
          <w:szCs w:val="21"/>
        </w:rPr>
        <w:t>直线负责</w:t>
      </w:r>
      <w:r w:rsidR="002754CD" w:rsidRPr="00B62979">
        <w:rPr>
          <w:rFonts w:ascii="Microsoft YaHei" w:eastAsia="Microsoft YaHei" w:hAnsi="Microsoft YaHei" w:cs="Microsoft YaHei" w:hint="eastAsia"/>
          <w:sz w:val="21"/>
          <w:szCs w:val="21"/>
        </w:rPr>
        <w:t>应用安全、移动端安全、基础设施安全、威胁感知与响应、安全产品研发团队，团队规模3</w:t>
      </w:r>
      <w:r w:rsidR="002754CD" w:rsidRPr="00B62979">
        <w:rPr>
          <w:rFonts w:ascii="Microsoft YaHei" w:eastAsia="Microsoft YaHei" w:hAnsi="Microsoft YaHei" w:cs="Microsoft YaHei"/>
          <w:sz w:val="21"/>
          <w:szCs w:val="21"/>
        </w:rPr>
        <w:t>0</w:t>
      </w:r>
      <w:r w:rsidR="00F02998" w:rsidRPr="00B62979">
        <w:rPr>
          <w:rFonts w:ascii="Microsoft YaHei" w:eastAsia="Microsoft YaHei" w:hAnsi="Microsoft YaHei" w:cs="Microsoft YaHei" w:hint="eastAsia"/>
          <w:sz w:val="21"/>
          <w:szCs w:val="21"/>
        </w:rPr>
        <w:t>余</w:t>
      </w:r>
      <w:r w:rsidR="002754CD" w:rsidRPr="00B62979">
        <w:rPr>
          <w:rFonts w:ascii="Microsoft YaHei" w:eastAsia="Microsoft YaHei" w:hAnsi="Microsoft YaHei" w:cs="Microsoft YaHei" w:hint="eastAsia"/>
          <w:sz w:val="21"/>
          <w:szCs w:val="21"/>
        </w:rPr>
        <w:t>人</w:t>
      </w:r>
      <w:r w:rsidR="005E3D58">
        <w:rPr>
          <w:rFonts w:ascii="Microsoft YaHei" w:eastAsia="Microsoft YaHei" w:hAnsi="Microsoft YaHei" w:cs="Microsoft YaHei" w:hint="eastAsia"/>
          <w:sz w:val="21"/>
          <w:szCs w:val="21"/>
        </w:rPr>
        <w:t>，向网商银行CISO汇报</w:t>
      </w:r>
      <w:r w:rsidR="002754CD" w:rsidRPr="00B62979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2C3A13" w:rsidRPr="00B62979" w:rsidRDefault="007C0ADB" w:rsidP="00035B36">
      <w:pPr>
        <w:pStyle w:val="ListParagraph"/>
        <w:numPr>
          <w:ilvl w:val="0"/>
          <w:numId w:val="5"/>
        </w:numPr>
        <w:spacing w:after="114" w:line="187" w:lineRule="auto"/>
        <w:ind w:left="284" w:firstLineChars="0" w:hanging="284"/>
        <w:rPr>
          <w:rFonts w:ascii="Microsoft YaHei" w:eastAsia="Microsoft YaHei" w:hAnsi="Microsoft YaHei" w:cs="Microsoft YaHei"/>
          <w:sz w:val="21"/>
          <w:szCs w:val="21"/>
        </w:rPr>
      </w:pP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带领团队</w:t>
      </w:r>
      <w:r w:rsidR="0002160B" w:rsidRPr="00B62979">
        <w:rPr>
          <w:rFonts w:ascii="Microsoft YaHei" w:eastAsia="Microsoft YaHei" w:hAnsi="Microsoft YaHei" w:cs="Microsoft YaHei" w:hint="eastAsia"/>
          <w:sz w:val="21"/>
          <w:szCs w:val="21"/>
        </w:rPr>
        <w:t>，</w:t>
      </w: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建设RASP可信能力，实现0day免疫的突破。</w:t>
      </w:r>
      <w:r w:rsidR="00637410" w:rsidRPr="00B62979">
        <w:rPr>
          <w:rFonts w:ascii="Microsoft YaHei" w:eastAsia="Microsoft YaHei" w:hAnsi="Microsoft YaHei" w:cs="Microsoft YaHei" w:hint="eastAsia"/>
          <w:sz w:val="21"/>
          <w:szCs w:val="21"/>
        </w:rPr>
        <w:t>落地服务鉴权、物理机进程可信等可信纵深能力。</w:t>
      </w: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建设默认安全，实现绝大部分漏洞上线前规避，外界可利用漏洞极少。</w:t>
      </w:r>
      <w:r w:rsidR="00C374DD" w:rsidRPr="00B62979">
        <w:rPr>
          <w:rFonts w:ascii="Microsoft YaHei" w:eastAsia="Microsoft YaHei" w:hAnsi="Microsoft YaHei" w:cs="Microsoft YaHei" w:hint="eastAsia"/>
          <w:sz w:val="21"/>
          <w:szCs w:val="21"/>
        </w:rPr>
        <w:t>在水平越权等难点问题上取得显著突破。</w:t>
      </w:r>
      <w:r w:rsidR="002C3A13" w:rsidRPr="00B62979">
        <w:rPr>
          <w:rFonts w:ascii="Microsoft YaHei" w:eastAsia="Microsoft YaHei" w:hAnsi="Microsoft YaHei" w:cs="Microsoft YaHei" w:hint="eastAsia"/>
          <w:sz w:val="21"/>
          <w:szCs w:val="21"/>
        </w:rPr>
        <w:t>建设软件供应链安全，每月发现数千后门投毒组件，检出</w:t>
      </w:r>
      <w:r w:rsidR="00005F39" w:rsidRPr="00B62979">
        <w:rPr>
          <w:rFonts w:ascii="Microsoft YaHei" w:eastAsia="Microsoft YaHei" w:hAnsi="Microsoft YaHei" w:cs="Microsoft YaHei" w:hint="eastAsia"/>
          <w:sz w:val="21"/>
          <w:szCs w:val="21"/>
        </w:rPr>
        <w:t>率远</w:t>
      </w:r>
      <w:r w:rsidR="002C3A13" w:rsidRPr="00B62979">
        <w:rPr>
          <w:rFonts w:ascii="Microsoft YaHei" w:eastAsia="Microsoft YaHei" w:hAnsi="Microsoft YaHei" w:cs="Microsoft YaHei" w:hint="eastAsia"/>
          <w:sz w:val="21"/>
          <w:szCs w:val="21"/>
        </w:rPr>
        <w:t>超商业</w:t>
      </w:r>
      <w:r w:rsidR="001E4B9A" w:rsidRPr="00B62979">
        <w:rPr>
          <w:rFonts w:ascii="Microsoft YaHei" w:eastAsia="Microsoft YaHei" w:hAnsi="Microsoft YaHei" w:cs="Microsoft YaHei" w:hint="eastAsia"/>
          <w:sz w:val="21"/>
          <w:szCs w:val="21"/>
        </w:rPr>
        <w:t>安全</w:t>
      </w:r>
      <w:r w:rsidR="002C3A13" w:rsidRPr="00B62979">
        <w:rPr>
          <w:rFonts w:ascii="Microsoft YaHei" w:eastAsia="Microsoft YaHei" w:hAnsi="Microsoft YaHei" w:cs="Microsoft YaHei" w:hint="eastAsia"/>
          <w:sz w:val="21"/>
          <w:szCs w:val="21"/>
        </w:rPr>
        <w:t>公司。</w:t>
      </w:r>
    </w:p>
    <w:p w:rsidR="0037004F" w:rsidRPr="00B62979" w:rsidRDefault="0037004F" w:rsidP="00035B36">
      <w:pPr>
        <w:pStyle w:val="ListParagraph"/>
        <w:numPr>
          <w:ilvl w:val="0"/>
          <w:numId w:val="5"/>
        </w:numPr>
        <w:spacing w:after="114" w:line="187" w:lineRule="auto"/>
        <w:ind w:left="284" w:firstLineChars="0" w:hanging="284"/>
        <w:rPr>
          <w:rFonts w:ascii="Microsoft YaHei" w:eastAsia="Microsoft YaHei" w:hAnsi="Microsoft YaHei" w:cs="Microsoft YaHei"/>
          <w:sz w:val="21"/>
          <w:szCs w:val="21"/>
        </w:rPr>
      </w:pP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lastRenderedPageBreak/>
        <w:t>首次作为国家HW防守方，牵头负责整体项目</w:t>
      </w:r>
      <w:r w:rsidR="006237EE" w:rsidRPr="00B62979">
        <w:rPr>
          <w:rFonts w:ascii="Microsoft YaHei" w:eastAsia="Microsoft YaHei" w:hAnsi="Microsoft YaHei" w:cs="Microsoft YaHei" w:hint="eastAsia"/>
          <w:sz w:val="21"/>
          <w:szCs w:val="21"/>
        </w:rPr>
        <w:t>，</w:t>
      </w: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获得零失分优异成绩。</w:t>
      </w:r>
    </w:p>
    <w:p w:rsidR="001D6A21" w:rsidRDefault="009E469C" w:rsidP="00035B36">
      <w:pPr>
        <w:pStyle w:val="ListParagraph"/>
        <w:numPr>
          <w:ilvl w:val="0"/>
          <w:numId w:val="5"/>
        </w:numPr>
        <w:spacing w:after="114" w:line="187" w:lineRule="auto"/>
        <w:ind w:left="284" w:firstLineChars="0" w:hanging="284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深度参与</w:t>
      </w:r>
      <w:r w:rsidR="00D74D59" w:rsidRPr="00B62979">
        <w:rPr>
          <w:rFonts w:ascii="Microsoft YaHei" w:eastAsia="Microsoft YaHei" w:hAnsi="Microsoft YaHei" w:cs="Microsoft YaHei" w:hint="eastAsia"/>
          <w:sz w:val="21"/>
          <w:szCs w:val="21"/>
        </w:rPr>
        <w:t>团队组建、</w:t>
      </w:r>
      <w:r w:rsidR="001D5D87" w:rsidRPr="00B62979">
        <w:rPr>
          <w:rFonts w:ascii="Microsoft YaHei" w:eastAsia="Microsoft YaHei" w:hAnsi="Microsoft YaHei" w:cs="Microsoft YaHei" w:hint="eastAsia"/>
          <w:sz w:val="21"/>
          <w:szCs w:val="21"/>
        </w:rPr>
        <w:t>安全规划、架构设计、重难点推进，</w:t>
      </w:r>
      <w:r w:rsidR="00D74D59" w:rsidRPr="00B62979">
        <w:rPr>
          <w:rFonts w:ascii="Microsoft YaHei" w:eastAsia="Microsoft YaHei" w:hAnsi="Microsoft YaHei" w:cs="Microsoft YaHei" w:hint="eastAsia"/>
          <w:sz w:val="21"/>
          <w:szCs w:val="21"/>
        </w:rPr>
        <w:t>将安全水位建设成为蚂蚁集团内的标杆。</w:t>
      </w:r>
    </w:p>
    <w:p w:rsidR="009E469C" w:rsidRPr="00B62979" w:rsidRDefault="009E469C" w:rsidP="009E469C">
      <w:pPr>
        <w:pStyle w:val="ListParagraph"/>
        <w:spacing w:after="114" w:line="187" w:lineRule="auto"/>
        <w:ind w:left="284" w:firstLineChars="0" w:firstLine="0"/>
        <w:rPr>
          <w:rFonts w:ascii="Microsoft YaHei" w:eastAsia="Microsoft YaHei" w:hAnsi="Microsoft YaHei" w:cs="Microsoft YaHei"/>
          <w:sz w:val="21"/>
          <w:szCs w:val="21"/>
        </w:rPr>
      </w:pPr>
    </w:p>
    <w:p w:rsidR="00B90C24" w:rsidRDefault="008E56A7" w:rsidP="00333470">
      <w:pPr>
        <w:spacing w:after="0" w:line="360" w:lineRule="auto"/>
        <w:ind w:left="-5" w:hanging="10"/>
        <w:rPr>
          <w:rFonts w:ascii="Arial" w:eastAsia="Arial" w:hAnsi="Arial" w:cs="Arial"/>
        </w:rPr>
      </w:pPr>
      <w:r>
        <w:rPr>
          <w:rFonts w:ascii="Microsoft YaHei" w:eastAsia="Microsoft YaHei" w:hAnsi="Microsoft YaHei" w:cs="Microsoft YaHei" w:hint="eastAsia"/>
          <w:b/>
        </w:rPr>
        <w:t>蘑菇街</w:t>
      </w:r>
      <w:r w:rsidR="002F37B3" w:rsidRPr="00EB7FA4">
        <w:rPr>
          <w:rFonts w:ascii="Microsoft YaHei" w:eastAsia="Microsoft YaHei" w:hAnsi="Microsoft YaHei" w:cs="Microsoft YaHei" w:hint="eastAsia"/>
          <w:bCs/>
        </w:rPr>
        <w:t>（</w:t>
      </w:r>
      <w:r w:rsidR="002F37B3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杭州卷豆网络有限公司</w:t>
      </w:r>
      <w:r w:rsidR="002F37B3" w:rsidRPr="00EB7FA4">
        <w:rPr>
          <w:rFonts w:ascii="Microsoft YaHei" w:eastAsia="Microsoft YaHei" w:hAnsi="Microsoft YaHei" w:cs="Microsoft YaHei" w:hint="eastAsia"/>
          <w:bCs/>
        </w:rPr>
        <w:t>）</w:t>
      </w:r>
      <w:r w:rsidR="001A62B3">
        <w:rPr>
          <w:rFonts w:ascii="Microsoft YaHei" w:eastAsia="Microsoft YaHei" w:hAnsi="Microsoft YaHei" w:cs="Microsoft YaHei" w:hint="eastAsia"/>
          <w:bCs/>
        </w:rPr>
        <w:t xml:space="preserve"> </w:t>
      </w:r>
      <w:r w:rsidR="001A62B3">
        <w:rPr>
          <w:rFonts w:ascii="Microsoft YaHei" w:eastAsia="Microsoft YaHei" w:hAnsi="Microsoft YaHei" w:cs="Microsoft YaHei"/>
          <w:bCs/>
        </w:rPr>
        <w:t xml:space="preserve">     </w:t>
      </w:r>
      <w:r>
        <w:rPr>
          <w:rFonts w:ascii="Arial" w:eastAsia="Arial" w:hAnsi="Arial" w:cs="Arial"/>
          <w:b/>
        </w:rPr>
        <w:t xml:space="preserve">                                </w:t>
      </w:r>
      <w:r w:rsidR="00C57A5D"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 xml:space="preserve"> </w:t>
      </w:r>
      <w:r w:rsidR="009E2504">
        <w:rPr>
          <w:rFonts w:ascii="Arial" w:eastAsia="Arial" w:hAnsi="Arial" w:cs="Arial"/>
          <w:b/>
        </w:rPr>
        <w:t xml:space="preserve">       </w:t>
      </w:r>
      <w:r w:rsidR="007911A8"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  <w:b/>
        </w:rPr>
        <w:t>2014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>
        <w:rPr>
          <w:rFonts w:ascii="Arial" w:eastAsia="Arial" w:hAnsi="Arial" w:cs="Arial"/>
          <w:b/>
        </w:rPr>
        <w:t>0</w:t>
      </w:r>
      <w:r w:rsidR="00A15795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-2019</w:t>
      </w:r>
      <w:r w:rsidR="007911A8">
        <w:rPr>
          <w:rFonts w:ascii="Microsoft YaHei" w:eastAsia="Microsoft YaHei" w:hAnsi="Microsoft YaHei" w:cs="Microsoft YaHei"/>
          <w:b/>
        </w:rPr>
        <w:t>/</w:t>
      </w:r>
      <w:r>
        <w:rPr>
          <w:rFonts w:ascii="Arial" w:eastAsia="Arial" w:hAnsi="Arial" w:cs="Arial"/>
          <w:b/>
        </w:rPr>
        <w:t>04</w:t>
      </w:r>
      <w:r>
        <w:rPr>
          <w:rFonts w:ascii="Microsoft YaHei" w:eastAsia="Microsoft YaHei" w:hAnsi="Microsoft YaHei" w:cs="Microsoft YaHei" w:hint="eastAsia"/>
          <w:b/>
        </w:rPr>
        <w:t>（五年）</w:t>
      </w:r>
      <w:r>
        <w:rPr>
          <w:rFonts w:ascii="Arial" w:eastAsia="Arial" w:hAnsi="Arial" w:cs="Arial"/>
          <w:b/>
        </w:rPr>
        <w:t xml:space="preserve"> </w:t>
      </w:r>
    </w:p>
    <w:p w:rsidR="00E179A6" w:rsidRDefault="00E179A6">
      <w:pPr>
        <w:spacing w:after="0" w:line="327" w:lineRule="auto"/>
        <w:ind w:left="-5" w:hanging="10"/>
      </w:pPr>
      <w:r>
        <w:rPr>
          <w:rFonts w:ascii="Microsoft YaHei" w:eastAsia="Microsoft YaHei" w:hAnsi="Microsoft YaHei" w:cs="Microsoft YaHei" w:hint="eastAsia"/>
        </w:rPr>
        <w:t>网络与信息安全负责人</w:t>
      </w:r>
    </w:p>
    <w:p w:rsidR="003B2DE2" w:rsidRPr="003B2DE2" w:rsidRDefault="00A32566" w:rsidP="003B2DE2">
      <w:pPr>
        <w:pStyle w:val="ListParagraph"/>
        <w:numPr>
          <w:ilvl w:val="0"/>
          <w:numId w:val="13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作为蘑菇街首位安全工程师，一路</w:t>
      </w:r>
      <w:r w:rsidR="00314715" w:rsidRPr="003B2DE2">
        <w:rPr>
          <w:rFonts w:ascii="Microsoft YaHei" w:eastAsia="Microsoft YaHei" w:hAnsi="Microsoft YaHei" w:cs="Microsoft YaHei" w:hint="eastAsia"/>
          <w:sz w:val="21"/>
          <w:szCs w:val="21"/>
        </w:rPr>
        <w:t>成长为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安全负责人。陪伴从创业公司到上市公司的完整互联网电商企业的安全建设历程。陆续负责安全产品研发、安全运营、人机识别、攻防渗透、移动端安全等方向建设与管理</w:t>
      </w:r>
      <w:r w:rsidR="009226F1" w:rsidRPr="003B2DE2">
        <w:rPr>
          <w:rFonts w:ascii="Microsoft YaHei" w:eastAsia="Microsoft YaHei" w:hAnsi="Microsoft YaHei" w:cs="Microsoft YaHei" w:hint="eastAsia"/>
          <w:sz w:val="21"/>
          <w:szCs w:val="21"/>
        </w:rPr>
        <w:t>，</w:t>
      </w:r>
      <w:r w:rsidR="00F62DF5" w:rsidRPr="003B2DE2">
        <w:rPr>
          <w:rFonts w:ascii="Microsoft YaHei" w:eastAsia="Microsoft YaHei" w:hAnsi="Microsoft YaHei" w:cs="Microsoft YaHei" w:hint="eastAsia"/>
          <w:sz w:val="21"/>
          <w:szCs w:val="21"/>
        </w:rPr>
        <w:t>团队规模2</w:t>
      </w:r>
      <w:r w:rsidR="00F62DF5" w:rsidRPr="003B2DE2">
        <w:rPr>
          <w:rFonts w:ascii="Microsoft YaHei" w:eastAsia="Microsoft YaHei" w:hAnsi="Microsoft YaHei" w:cs="Microsoft YaHei"/>
          <w:sz w:val="21"/>
          <w:szCs w:val="21"/>
        </w:rPr>
        <w:t>0</w:t>
      </w:r>
      <w:r w:rsidR="00F62DF5" w:rsidRPr="003B2DE2">
        <w:rPr>
          <w:rFonts w:ascii="Microsoft YaHei" w:eastAsia="Microsoft YaHei" w:hAnsi="Microsoft YaHei" w:cs="Microsoft YaHei" w:hint="eastAsia"/>
          <w:sz w:val="21"/>
          <w:szCs w:val="21"/>
        </w:rPr>
        <w:t>余人。</w:t>
      </w:r>
    </w:p>
    <w:p w:rsidR="003B2DE2" w:rsidRPr="003B2DE2" w:rsidRDefault="008C6848" w:rsidP="003B2DE2">
      <w:pPr>
        <w:pStyle w:val="ListParagraph"/>
        <w:numPr>
          <w:ilvl w:val="0"/>
          <w:numId w:val="13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参与设计、研发数十款安全产品，包括零信任、白盒代码审计系统、黑盒漏洞扫描器、SIEM、统一安全网关、RASP、HIDS、漏洞修复组件、堡垒机、情报系统、数字证书</w:t>
      </w:r>
      <w:r w:rsidR="00DA3C9E" w:rsidRPr="003B2DE2">
        <w:rPr>
          <w:rFonts w:ascii="Microsoft YaHei" w:eastAsia="Microsoft YaHei" w:hAnsi="Microsoft YaHei" w:cs="Microsoft YaHei" w:hint="eastAsia"/>
          <w:sz w:val="21"/>
          <w:szCs w:val="21"/>
        </w:rPr>
        <w:t>、实名认证</w:t>
      </w:r>
      <w:r w:rsidR="00940CFD" w:rsidRPr="003B2DE2">
        <w:rPr>
          <w:rFonts w:ascii="Microsoft YaHei" w:eastAsia="Microsoft YaHei" w:hAnsi="Microsoft YaHei" w:cs="Microsoft YaHei" w:hint="eastAsia"/>
          <w:sz w:val="21"/>
          <w:szCs w:val="21"/>
        </w:rPr>
        <w:t>、人机识别组件（设备指纹、验证码、生物探针）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等</w:t>
      </w:r>
      <w:r w:rsidR="00940CFD" w:rsidRPr="003B2DE2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487126" w:rsidRPr="009E469C" w:rsidRDefault="00F7615E" w:rsidP="003B2DE2">
      <w:pPr>
        <w:pStyle w:val="ListParagraph"/>
        <w:numPr>
          <w:ilvl w:val="0"/>
          <w:numId w:val="13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2</w:t>
      </w:r>
      <w:r w:rsidRPr="003B2DE2">
        <w:rPr>
          <w:rFonts w:ascii="Microsoft YaHei" w:eastAsia="Microsoft YaHei" w:hAnsi="Microsoft YaHei" w:cs="Microsoft YaHei"/>
          <w:sz w:val="21"/>
          <w:szCs w:val="21"/>
        </w:rPr>
        <w:t xml:space="preserve">016 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CEO大奖；2</w:t>
      </w:r>
      <w:r w:rsidRPr="003B2DE2">
        <w:rPr>
          <w:rFonts w:ascii="Microsoft YaHei" w:eastAsia="Microsoft YaHei" w:hAnsi="Microsoft YaHei" w:cs="Microsoft YaHei"/>
          <w:sz w:val="21"/>
          <w:szCs w:val="21"/>
        </w:rPr>
        <w:t xml:space="preserve">017 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超凡团队；2</w:t>
      </w:r>
      <w:r w:rsidRPr="003B2DE2">
        <w:rPr>
          <w:rFonts w:ascii="Microsoft YaHei" w:eastAsia="Microsoft YaHei" w:hAnsi="Microsoft YaHei" w:cs="Microsoft YaHei"/>
          <w:sz w:val="21"/>
          <w:szCs w:val="21"/>
        </w:rPr>
        <w:t>018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超凡团队；</w:t>
      </w:r>
    </w:p>
    <w:p w:rsidR="009E469C" w:rsidRPr="003B2DE2" w:rsidRDefault="009E469C" w:rsidP="009E469C">
      <w:pPr>
        <w:pStyle w:val="ListParagraph"/>
        <w:spacing w:after="32" w:line="192" w:lineRule="auto"/>
        <w:ind w:left="284" w:firstLineChars="0" w:firstLine="0"/>
        <w:rPr>
          <w:sz w:val="21"/>
          <w:szCs w:val="21"/>
        </w:rPr>
      </w:pPr>
    </w:p>
    <w:p w:rsidR="00487126" w:rsidRDefault="00487126" w:rsidP="00333470">
      <w:pPr>
        <w:spacing w:after="0" w:line="360" w:lineRule="auto"/>
        <w:ind w:left="-5" w:hanging="10"/>
        <w:rPr>
          <w:rFonts w:ascii="Arial" w:eastAsia="Arial" w:hAnsi="Arial" w:cs="Arial"/>
        </w:rPr>
      </w:pPr>
      <w:r>
        <w:rPr>
          <w:rFonts w:ascii="Microsoft YaHei" w:eastAsia="Microsoft YaHei" w:hAnsi="Microsoft YaHei" w:cs="Microsoft YaHei" w:hint="eastAsia"/>
          <w:b/>
        </w:rPr>
        <w:t>广的教育培训网</w:t>
      </w:r>
      <w:r w:rsidRPr="00B56BE6">
        <w:rPr>
          <w:rFonts w:ascii="Microsoft YaHei" w:eastAsia="Microsoft YaHei" w:hAnsi="Microsoft YaHei" w:cs="Microsoft YaHei" w:hint="eastAsia"/>
          <w:bCs/>
        </w:rPr>
        <w:t>（</w:t>
      </w:r>
      <w:r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浙江广的网络</w:t>
      </w:r>
      <w:r w:rsidR="004B495D">
        <w:rPr>
          <w:rFonts w:ascii="Microsoft YaHei" w:eastAsia="Microsoft YaHei" w:hAnsi="Microsoft YaHei" w:cs="Microsoft YaHei" w:hint="eastAsia"/>
          <w:bCs/>
          <w:sz w:val="18"/>
          <w:szCs w:val="18"/>
        </w:rPr>
        <w:t>科技</w:t>
      </w:r>
      <w:r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有限公司</w:t>
      </w:r>
      <w:r w:rsidRPr="00B56BE6">
        <w:rPr>
          <w:rFonts w:ascii="Microsoft YaHei" w:eastAsia="Microsoft YaHei" w:hAnsi="Microsoft YaHei" w:cs="Microsoft YaHei" w:hint="eastAsia"/>
          <w:bCs/>
        </w:rPr>
        <w:t>）</w:t>
      </w:r>
      <w:r>
        <w:rPr>
          <w:rFonts w:ascii="Arial" w:eastAsia="Arial" w:hAnsi="Arial" w:cs="Arial"/>
          <w:b/>
        </w:rPr>
        <w:t xml:space="preserve">     </w:t>
      </w:r>
      <w:r w:rsidR="00C57A5D"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 xml:space="preserve">                    </w:t>
      </w:r>
      <w:r w:rsidR="007911A8">
        <w:rPr>
          <w:rFonts w:ascii="Arial" w:eastAsia="Arial" w:hAnsi="Arial" w:cs="Arial"/>
          <w:b/>
        </w:rPr>
        <w:t xml:space="preserve">           </w:t>
      </w:r>
      <w:r w:rsidR="00205FE7"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>201</w:t>
      </w:r>
      <w:r w:rsidR="00EE0929">
        <w:rPr>
          <w:rFonts w:ascii="Arial" w:eastAsia="Arial" w:hAnsi="Arial" w:cs="Arial"/>
          <w:b/>
        </w:rPr>
        <w:t>2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 w:rsidR="00EE0929">
        <w:rPr>
          <w:rFonts w:ascii="Arial" w:eastAsia="Arial" w:hAnsi="Arial" w:cs="Arial"/>
          <w:b/>
        </w:rPr>
        <w:t>03</w:t>
      </w:r>
      <w:r>
        <w:rPr>
          <w:rFonts w:ascii="Arial" w:eastAsia="Arial" w:hAnsi="Arial" w:cs="Arial"/>
          <w:b/>
        </w:rPr>
        <w:t>-201</w:t>
      </w:r>
      <w:r w:rsidR="004F1FAA">
        <w:rPr>
          <w:rFonts w:ascii="Arial" w:eastAsia="Arial" w:hAnsi="Arial" w:cs="Arial"/>
          <w:b/>
        </w:rPr>
        <w:t>4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>
        <w:rPr>
          <w:rFonts w:ascii="Arial" w:eastAsia="Arial" w:hAnsi="Arial" w:cs="Arial"/>
          <w:b/>
        </w:rPr>
        <w:t>0</w:t>
      </w:r>
      <w:r w:rsidR="00A15795">
        <w:rPr>
          <w:rFonts w:ascii="Arial" w:eastAsia="Arial" w:hAnsi="Arial" w:cs="Arial"/>
          <w:b/>
        </w:rPr>
        <w:t>3</w:t>
      </w:r>
      <w:r>
        <w:rPr>
          <w:rFonts w:ascii="Microsoft YaHei" w:eastAsia="Microsoft YaHei" w:hAnsi="Microsoft YaHei" w:cs="Microsoft YaHei" w:hint="eastAsia"/>
          <w:b/>
        </w:rPr>
        <w:t>（</w:t>
      </w:r>
      <w:r w:rsidR="00FD03EF">
        <w:rPr>
          <w:rFonts w:ascii="Microsoft YaHei" w:eastAsia="Microsoft YaHei" w:hAnsi="Microsoft YaHei" w:cs="Microsoft YaHei" w:hint="eastAsia"/>
          <w:b/>
        </w:rPr>
        <w:t>两</w:t>
      </w:r>
      <w:r>
        <w:rPr>
          <w:rFonts w:ascii="Microsoft YaHei" w:eastAsia="Microsoft YaHei" w:hAnsi="Microsoft YaHei" w:cs="Microsoft YaHei" w:hint="eastAsia"/>
          <w:b/>
        </w:rPr>
        <w:t>年）</w:t>
      </w:r>
      <w:r>
        <w:rPr>
          <w:rFonts w:ascii="Arial" w:eastAsia="Arial" w:hAnsi="Arial" w:cs="Arial"/>
          <w:b/>
        </w:rPr>
        <w:t xml:space="preserve"> </w:t>
      </w:r>
    </w:p>
    <w:p w:rsidR="00300D6B" w:rsidRDefault="006C61D2" w:rsidP="00300D6B">
      <w:pPr>
        <w:spacing w:after="0" w:line="327" w:lineRule="auto"/>
        <w:ind w:left="-5" w:hanging="10"/>
      </w:pPr>
      <w:r>
        <w:rPr>
          <w:rFonts w:ascii="Microsoft YaHei" w:eastAsia="Microsoft YaHei" w:hAnsi="Microsoft YaHei" w:cs="Microsoft YaHei" w:hint="eastAsia"/>
        </w:rPr>
        <w:t>技术</w:t>
      </w:r>
      <w:r w:rsidR="00300D6B">
        <w:rPr>
          <w:rFonts w:ascii="Microsoft YaHei" w:eastAsia="Microsoft YaHei" w:hAnsi="Microsoft YaHei" w:cs="Microsoft YaHei" w:hint="eastAsia"/>
        </w:rPr>
        <w:t>负责人</w:t>
      </w:r>
    </w:p>
    <w:p w:rsidR="00487126" w:rsidRPr="0061250B" w:rsidRDefault="00300D6B" w:rsidP="00EC7DBA">
      <w:pPr>
        <w:pStyle w:val="ListParagraph"/>
        <w:numPr>
          <w:ilvl w:val="0"/>
          <w:numId w:val="10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61250B">
        <w:rPr>
          <w:rFonts w:ascii="Microsoft YaHei" w:eastAsia="Microsoft YaHei" w:hAnsi="Microsoft YaHei" w:cs="Microsoft YaHei" w:hint="eastAsia"/>
          <w:sz w:val="21"/>
          <w:szCs w:val="21"/>
        </w:rPr>
        <w:t>负责技术团队（前端、后端、运维、设计）日常管理、架构设计以及重难点问题解决，团队规模小于1</w:t>
      </w:r>
      <w:r w:rsidRPr="0061250B">
        <w:rPr>
          <w:rFonts w:ascii="Microsoft YaHei" w:eastAsia="Microsoft YaHei" w:hAnsi="Microsoft YaHei" w:cs="Microsoft YaHei"/>
          <w:sz w:val="21"/>
          <w:szCs w:val="21"/>
        </w:rPr>
        <w:t>0</w:t>
      </w:r>
      <w:r w:rsidRPr="0061250B">
        <w:rPr>
          <w:rFonts w:ascii="Microsoft YaHei" w:eastAsia="Microsoft YaHei" w:hAnsi="Microsoft YaHei" w:cs="Microsoft YaHei" w:hint="eastAsia"/>
          <w:sz w:val="21"/>
          <w:szCs w:val="21"/>
        </w:rPr>
        <w:t>人。</w:t>
      </w:r>
    </w:p>
    <w:p w:rsidR="00153DB4" w:rsidRPr="0061250B" w:rsidRDefault="00300D6B" w:rsidP="00EC7DBA">
      <w:pPr>
        <w:pStyle w:val="ListParagraph"/>
        <w:numPr>
          <w:ilvl w:val="0"/>
          <w:numId w:val="10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61250B">
        <w:rPr>
          <w:rFonts w:ascii="Microsoft YaHei" w:eastAsia="Microsoft YaHei" w:hAnsi="Microsoft YaHei" w:cs="Microsoft YaHei" w:hint="eastAsia"/>
          <w:sz w:val="21"/>
          <w:szCs w:val="21"/>
        </w:rPr>
        <w:t>主要建设教育培训的门户网站以及日常需求迭代与维护。</w:t>
      </w:r>
    </w:p>
    <w:p w:rsidR="00B90C24" w:rsidRDefault="00B90C24" w:rsidP="00A87E46">
      <w:pPr>
        <w:spacing w:after="32" w:line="263" w:lineRule="auto"/>
      </w:pPr>
    </w:p>
    <w:p w:rsidR="00B90C24" w:rsidRPr="00525E23" w:rsidRDefault="00EE37FD">
      <w:pPr>
        <w:spacing w:after="33"/>
        <w:ind w:left="-5" w:hanging="10"/>
        <w:rPr>
          <w:rFonts w:ascii="Microsoft YaHei" w:eastAsia="Microsoft YaHei" w:hAnsi="Microsoft YaHei" w:cs="Microsoft YaHei"/>
          <w:b/>
          <w:sz w:val="24"/>
        </w:rPr>
      </w:pPr>
      <w:r w:rsidRPr="00525E23">
        <w:rPr>
          <w:rFonts w:ascii="Microsoft YaHei" w:eastAsia="Microsoft YaHei" w:hAnsi="Microsoft YaHei" w:cs="Microsoft YaHei" w:hint="eastAsia"/>
          <w:b/>
          <w:sz w:val="24"/>
        </w:rPr>
        <w:t>安全能力</w:t>
      </w:r>
    </w:p>
    <w:p w:rsidR="00945F51" w:rsidRDefault="00945F51">
      <w:pPr>
        <w:spacing w:after="33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0A8BB414" wp14:editId="2C8821C2">
                <wp:extent cx="6120056" cy="12700"/>
                <wp:effectExtent l="0" t="0" r="0" b="0"/>
                <wp:docPr id="1332098585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6" cy="12700"/>
                          <a:chOff x="0" y="0"/>
                          <a:chExt cx="6120056" cy="12700"/>
                        </a:xfrm>
                      </wpg:grpSpPr>
                      <wps:wsp>
                        <wps:cNvPr id="238744627" name="Shape 252"/>
                        <wps:cNvSpPr/>
                        <wps:spPr>
                          <a:xfrm>
                            <a:off x="0" y="0"/>
                            <a:ext cx="612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6">
                                <a:moveTo>
                                  <a:pt x="0" y="0"/>
                                </a:moveTo>
                                <a:lnTo>
                                  <a:pt x="612005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17B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4E08" id="Group 897" o:spid="_x0000_s1026" style="width:481.9pt;height:1pt;mso-position-horizontal-relative:char;mso-position-vertical-relative:line" coordsize="61200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">
                <v:shape id="Shape 252" o:spid="_x0000_s1027" style="position:absolute;width:61200;height:0;visibility:visible;mso-wrap-style:square;v-text-anchor:top" coordsize="612005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" path="m,l6120056,e" filled="f" strokecolor="#017b76" strokeweight="1pt">
                  <v:stroke miterlimit="1" joinstyle="miter"/>
                  <v:path arrowok="t" textboxrect="0,0,6120056,0"/>
                </v:shape>
                <w10:anchorlock/>
              </v:group>
            </w:pict>
          </mc:Fallback>
        </mc:AlternateContent>
      </w:r>
    </w:p>
    <w:p w:rsidR="00682D70" w:rsidRPr="00F17F9E" w:rsidRDefault="00B444AE" w:rsidP="00F17F9E">
      <w:pPr>
        <w:pStyle w:val="ListParagraph"/>
        <w:numPr>
          <w:ilvl w:val="0"/>
          <w:numId w:val="10"/>
        </w:numPr>
        <w:spacing w:after="32" w:line="263" w:lineRule="auto"/>
        <w:ind w:firstLineChars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熟悉安全管理体系，擅长基于企业特性安全体系建设，拥有丰富金融级高标准安全建设经验。</w:t>
      </w:r>
      <w:r w:rsidR="00682D70">
        <w:rPr>
          <w:rFonts w:ascii="Microsoft YaHei" w:eastAsia="Microsoft YaHei" w:hAnsi="Microsoft YaHei" w:cs="Microsoft YaHei" w:hint="eastAsia"/>
        </w:rPr>
        <w:t>熟悉安全领域法律法规条款，认证测评项目以及有较丰富监管</w:t>
      </w:r>
      <w:r>
        <w:rPr>
          <w:rFonts w:ascii="Microsoft YaHei" w:eastAsia="Microsoft YaHei" w:hAnsi="Microsoft YaHei" w:cs="Microsoft YaHei" w:hint="eastAsia"/>
        </w:rPr>
        <w:t>协作</w:t>
      </w:r>
      <w:r w:rsidR="00682D70">
        <w:rPr>
          <w:rFonts w:ascii="Microsoft YaHei" w:eastAsia="Microsoft YaHei" w:hAnsi="Microsoft YaHei" w:cs="Microsoft YaHei" w:hint="eastAsia"/>
        </w:rPr>
        <w:t>经验。</w:t>
      </w:r>
      <w:r w:rsidR="007D00E3">
        <w:rPr>
          <w:rFonts w:ascii="Microsoft YaHei" w:eastAsia="Microsoft YaHei" w:hAnsi="Microsoft YaHei" w:cs="Microsoft YaHei" w:hint="eastAsia"/>
        </w:rPr>
        <w:t>对实战攻防有深刻理解，拥有丰富HW经验。</w:t>
      </w:r>
    </w:p>
    <w:p w:rsidR="00507C47" w:rsidRPr="00507C47" w:rsidRDefault="00791275" w:rsidP="00507C47">
      <w:pPr>
        <w:pStyle w:val="ListParagraph"/>
        <w:numPr>
          <w:ilvl w:val="0"/>
          <w:numId w:val="10"/>
        </w:numPr>
        <w:spacing w:after="32" w:line="263" w:lineRule="auto"/>
        <w:ind w:firstLineChars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擅长跨团队协作</w:t>
      </w:r>
      <w:r w:rsidR="00A141C0">
        <w:rPr>
          <w:rFonts w:ascii="Microsoft YaHei" w:eastAsia="Microsoft YaHei" w:hAnsi="Microsoft YaHei" w:cs="Microsoft YaHei" w:hint="eastAsia"/>
        </w:rPr>
        <w:t>，</w:t>
      </w:r>
      <w:r w:rsidR="00032116">
        <w:rPr>
          <w:rFonts w:ascii="Microsoft YaHei" w:eastAsia="Microsoft YaHei" w:hAnsi="Microsoft YaHei" w:cs="Microsoft YaHei" w:hint="eastAsia"/>
        </w:rPr>
        <w:t>善于</w:t>
      </w:r>
      <w:r w:rsidR="00A141C0">
        <w:rPr>
          <w:rFonts w:ascii="Microsoft YaHei" w:eastAsia="Microsoft YaHei" w:hAnsi="Microsoft YaHei" w:cs="Microsoft YaHei" w:hint="eastAsia"/>
        </w:rPr>
        <w:t>解决各类安全难点问题</w:t>
      </w:r>
      <w:r w:rsidR="00032116">
        <w:rPr>
          <w:rFonts w:ascii="Microsoft YaHei" w:eastAsia="Microsoft YaHei" w:hAnsi="Microsoft YaHei" w:cs="Microsoft YaHei" w:hint="eastAsia"/>
        </w:rPr>
        <w:t>，在0day、供应链安全、数据滥用、资金防盗以及业务风险等安全难点上有丰富经验</w:t>
      </w:r>
      <w:r w:rsidR="00A141C0">
        <w:rPr>
          <w:rFonts w:ascii="Microsoft YaHei" w:eastAsia="Microsoft YaHei" w:hAnsi="Microsoft YaHei" w:cs="Microsoft YaHei" w:hint="eastAsia"/>
        </w:rPr>
        <w:t>。</w:t>
      </w:r>
      <w:r w:rsidR="00A141C0" w:rsidRPr="00F17F9E">
        <w:rPr>
          <w:rFonts w:ascii="Microsoft YaHei" w:eastAsia="Microsoft YaHei" w:hAnsi="Microsoft YaHei" w:cs="Microsoft YaHei" w:hint="eastAsia"/>
        </w:rPr>
        <w:t>擅长安全攻防、风险治理</w:t>
      </w:r>
      <w:r w:rsidR="00CE6FCD" w:rsidRPr="00F17F9E">
        <w:rPr>
          <w:rFonts w:ascii="Microsoft YaHei" w:eastAsia="Microsoft YaHei" w:hAnsi="Microsoft YaHei" w:cs="Microsoft YaHei" w:hint="eastAsia"/>
        </w:rPr>
        <w:t>、威胁对抗</w:t>
      </w:r>
      <w:r w:rsidR="00A141C0" w:rsidRPr="00F17F9E">
        <w:rPr>
          <w:rFonts w:ascii="Microsoft YaHei" w:eastAsia="Microsoft YaHei" w:hAnsi="Microsoft YaHei" w:cs="Microsoft YaHei" w:hint="eastAsia"/>
        </w:rPr>
        <w:t>、安全产品研发。拥有安全各子方向团队管理经验。</w:t>
      </w:r>
    </w:p>
    <w:p w:rsidR="00B90C24" w:rsidRDefault="00FD7C75" w:rsidP="00682D70">
      <w:pPr>
        <w:pStyle w:val="ListParagraph"/>
        <w:numPr>
          <w:ilvl w:val="0"/>
          <w:numId w:val="10"/>
        </w:numPr>
        <w:spacing w:after="32" w:line="263" w:lineRule="auto"/>
        <w:ind w:firstLineChars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擅长</w:t>
      </w:r>
      <w:r w:rsidR="00E9046B" w:rsidRPr="00682D70">
        <w:rPr>
          <w:rFonts w:ascii="Microsoft YaHei" w:eastAsia="Microsoft YaHei" w:hAnsi="Microsoft YaHei" w:cs="Microsoft YaHei" w:hint="eastAsia"/>
        </w:rPr>
        <w:t>Python</w:t>
      </w:r>
      <w:r w:rsidR="00E9046B">
        <w:rPr>
          <w:rFonts w:ascii="Microsoft YaHei" w:eastAsia="Microsoft YaHei" w:hAnsi="Microsoft YaHei" w:cs="Microsoft YaHei" w:hint="eastAsia"/>
        </w:rPr>
        <w:t>、PHP、Java</w:t>
      </w:r>
      <w:r w:rsidR="007737BF">
        <w:rPr>
          <w:rFonts w:ascii="Microsoft YaHei" w:eastAsia="Microsoft YaHei" w:hAnsi="Microsoft YaHei" w:cs="Microsoft YaHei" w:hint="eastAsia"/>
        </w:rPr>
        <w:t>S</w:t>
      </w:r>
      <w:r w:rsidR="00E9046B">
        <w:rPr>
          <w:rFonts w:ascii="Microsoft YaHei" w:eastAsia="Microsoft YaHei" w:hAnsi="Microsoft YaHei" w:cs="Microsoft YaHei" w:hint="eastAsia"/>
        </w:rPr>
        <w:t>cript、Shell，熟悉Java、Lua，</w:t>
      </w:r>
      <w:r w:rsidR="00393A53">
        <w:rPr>
          <w:rFonts w:ascii="Microsoft YaHei" w:eastAsia="Microsoft YaHei" w:hAnsi="Microsoft YaHei" w:cs="Microsoft YaHei" w:hint="eastAsia"/>
        </w:rPr>
        <w:t>主导</w:t>
      </w:r>
      <w:r w:rsidR="00E9046B">
        <w:rPr>
          <w:rFonts w:ascii="Microsoft YaHei" w:eastAsia="Microsoft YaHei" w:hAnsi="Microsoft YaHei" w:cs="Microsoft YaHei" w:hint="eastAsia"/>
        </w:rPr>
        <w:t>多个</w:t>
      </w:r>
      <w:r w:rsidR="00393A53">
        <w:rPr>
          <w:rFonts w:ascii="Microsoft YaHei" w:eastAsia="Microsoft YaHei" w:hAnsi="Microsoft YaHei" w:cs="Microsoft YaHei" w:hint="eastAsia"/>
        </w:rPr>
        <w:t>流行</w:t>
      </w:r>
      <w:r w:rsidR="00E9046B">
        <w:rPr>
          <w:rFonts w:ascii="Microsoft YaHei" w:eastAsia="Microsoft YaHei" w:hAnsi="Microsoft YaHei" w:cs="Microsoft YaHei" w:hint="eastAsia"/>
        </w:rPr>
        <w:t>开源项目。</w:t>
      </w:r>
    </w:p>
    <w:p w:rsidR="00791275" w:rsidRPr="00682D70" w:rsidRDefault="00791275" w:rsidP="00791275">
      <w:pPr>
        <w:pStyle w:val="ListParagraph"/>
        <w:spacing w:after="32" w:line="263" w:lineRule="auto"/>
        <w:ind w:left="440" w:firstLineChars="0" w:firstLine="0"/>
        <w:rPr>
          <w:rFonts w:ascii="Microsoft YaHei" w:eastAsia="Microsoft YaHei" w:hAnsi="Microsoft YaHei" w:cs="Microsoft YaHei"/>
        </w:rPr>
      </w:pPr>
    </w:p>
    <w:p w:rsidR="00525E23" w:rsidRPr="00525E23" w:rsidRDefault="00525E23" w:rsidP="00525E23">
      <w:pPr>
        <w:spacing w:after="33"/>
        <w:ind w:left="-5" w:hanging="10"/>
        <w:rPr>
          <w:rFonts w:ascii="Microsoft YaHei" w:eastAsia="Microsoft YaHei" w:hAnsi="Microsoft YaHei" w:cs="Microsoft YaHei"/>
          <w:b/>
          <w:sz w:val="24"/>
        </w:rPr>
      </w:pPr>
      <w:r w:rsidRPr="00525E23">
        <w:rPr>
          <w:rFonts w:ascii="Microsoft YaHei" w:eastAsia="Microsoft YaHei" w:hAnsi="Microsoft YaHei" w:cs="Microsoft YaHei" w:hint="eastAsia"/>
          <w:b/>
          <w:sz w:val="24"/>
        </w:rPr>
        <w:t>安全</w:t>
      </w:r>
      <w:r>
        <w:rPr>
          <w:rFonts w:ascii="Microsoft YaHei" w:eastAsia="Microsoft YaHei" w:hAnsi="Microsoft YaHei" w:cs="Microsoft YaHei" w:hint="eastAsia"/>
          <w:b/>
          <w:sz w:val="24"/>
        </w:rPr>
        <w:t>作品</w:t>
      </w:r>
    </w:p>
    <w:p w:rsidR="00945F51" w:rsidRPr="00945F51" w:rsidRDefault="00945F51" w:rsidP="00945F51">
      <w:r>
        <w:rPr>
          <w:noProof/>
        </w:rPr>
        <mc:AlternateContent>
          <mc:Choice Requires="wpg">
            <w:drawing>
              <wp:inline distT="0" distB="0" distL="0" distR="0" wp14:anchorId="0A8BB414" wp14:editId="2C8821C2">
                <wp:extent cx="6120056" cy="12700"/>
                <wp:effectExtent l="0" t="0" r="0" b="0"/>
                <wp:docPr id="46329217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6" cy="12700"/>
                          <a:chOff x="0" y="0"/>
                          <a:chExt cx="6120056" cy="12700"/>
                        </a:xfrm>
                      </wpg:grpSpPr>
                      <wps:wsp>
                        <wps:cNvPr id="926854022" name="Shape 252"/>
                        <wps:cNvSpPr/>
                        <wps:spPr>
                          <a:xfrm>
                            <a:off x="0" y="0"/>
                            <a:ext cx="612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6">
                                <a:moveTo>
                                  <a:pt x="0" y="0"/>
                                </a:moveTo>
                                <a:lnTo>
                                  <a:pt x="612005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17B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BE74A" id="Group 897" o:spid="_x0000_s1026" style="width:481.9pt;height:1pt;mso-position-horizontal-relative:char;mso-position-vertical-relative:line" coordsize="61200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">
                <v:shape id="Shape 252" o:spid="_x0000_s1027" style="position:absolute;width:61200;height:0;visibility:visible;mso-wrap-style:square;v-text-anchor:top" coordsize="612005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" path="m,l6120056,e" filled="f" strokecolor="#017b76" strokeweight="1pt">
                  <v:stroke miterlimit="1" joinstyle="miter"/>
                  <v:path arrowok="t" textboxrect="0,0,6120056,0"/>
                </v:shape>
                <w10:anchorlock/>
              </v:group>
            </w:pict>
          </mc:Fallback>
        </mc:AlternateContent>
      </w:r>
    </w:p>
    <w:p w:rsidR="00C86DDE" w:rsidRPr="005B756D" w:rsidRDefault="00C86DDE" w:rsidP="00C86DDE">
      <w:pPr>
        <w:numPr>
          <w:ilvl w:val="0"/>
          <w:numId w:val="2"/>
        </w:numPr>
        <w:spacing w:after="0" w:line="240" w:lineRule="auto"/>
        <w:ind w:right="3117" w:hanging="180"/>
        <w:rPr>
          <w:b/>
          <w:bCs/>
        </w:rPr>
      </w:pPr>
      <w:r w:rsidRPr="005B756D">
        <w:rPr>
          <w:rFonts w:ascii="Microsoft YaHei" w:eastAsia="Microsoft YaHei" w:hAnsi="Microsoft YaHei" w:cs="Microsoft YaHei" w:hint="eastAsia"/>
          <w:b/>
          <w:bCs/>
        </w:rPr>
        <w:t>书籍</w:t>
      </w:r>
      <w:r w:rsidR="002F5AB6">
        <w:rPr>
          <w:rFonts w:ascii="Microsoft YaHei" w:eastAsia="Microsoft YaHei" w:hAnsi="Microsoft YaHei" w:cs="Microsoft YaHei" w:hint="eastAsia"/>
          <w:b/>
          <w:bCs/>
        </w:rPr>
        <w:t>：</w:t>
      </w:r>
    </w:p>
    <w:p w:rsidR="00C86DDE" w:rsidRPr="00E258BA" w:rsidRDefault="00C86DDE" w:rsidP="00AA6EA1">
      <w:pPr>
        <w:numPr>
          <w:ilvl w:val="1"/>
          <w:numId w:val="2"/>
        </w:numPr>
        <w:spacing w:after="0" w:line="240" w:lineRule="auto"/>
        <w:ind w:left="340" w:hanging="181"/>
      </w:pPr>
      <w:r>
        <w:rPr>
          <w:rFonts w:ascii="Microsoft YaHei" w:eastAsia="Microsoft YaHei" w:hAnsi="Microsoft YaHei" w:cs="Microsoft YaHei" w:hint="eastAsia"/>
        </w:rPr>
        <w:t>《数字银行安全体系构建》</w:t>
      </w:r>
      <w:r w:rsidR="00C16FB4">
        <w:rPr>
          <w:rFonts w:ascii="Microsoft YaHei" w:eastAsia="Microsoft YaHei" w:hAnsi="Microsoft YaHei" w:cs="Microsoft YaHei" w:hint="eastAsia"/>
        </w:rPr>
        <w:t>，</w:t>
      </w:r>
      <w:r>
        <w:rPr>
          <w:rFonts w:ascii="Microsoft YaHei" w:eastAsia="Microsoft YaHei" w:hAnsi="Microsoft YaHei" w:cs="Microsoft YaHei" w:hint="eastAsia"/>
        </w:rPr>
        <w:t>人民邮电出版社</w:t>
      </w:r>
      <w:r w:rsidR="00E258BA">
        <w:rPr>
          <w:rFonts w:ascii="Microsoft YaHei" w:eastAsia="Microsoft YaHei" w:hAnsi="Microsoft YaHei" w:cs="Microsoft YaHei" w:hint="eastAsia"/>
        </w:rPr>
        <w:t>，</w:t>
      </w:r>
      <w:r w:rsidR="00AC7CE0">
        <w:rPr>
          <w:rFonts w:ascii="Microsoft YaHei" w:eastAsia="Microsoft YaHei" w:hAnsi="Microsoft YaHei" w:cs="Microsoft YaHei" w:hint="eastAsia"/>
        </w:rPr>
        <w:t>主导该书</w:t>
      </w:r>
      <w:r w:rsidR="00E258BA">
        <w:rPr>
          <w:rFonts w:ascii="Microsoft YaHei" w:eastAsia="Microsoft YaHei" w:hAnsi="Microsoft YaHei" w:cs="Microsoft YaHei" w:hint="eastAsia"/>
        </w:rPr>
        <w:t>撰写</w:t>
      </w:r>
      <w:r w:rsidR="00AC7CE0">
        <w:rPr>
          <w:rFonts w:ascii="Microsoft YaHei" w:eastAsia="Microsoft YaHei" w:hAnsi="Microsoft YaHei" w:cs="Microsoft YaHei" w:hint="eastAsia"/>
        </w:rPr>
        <w:t>，获得安全行业众多专家好评</w:t>
      </w:r>
      <w:r w:rsidR="00E25936">
        <w:rPr>
          <w:rFonts w:ascii="Microsoft YaHei" w:eastAsia="Microsoft YaHei" w:hAnsi="Microsoft YaHei" w:cs="Microsoft YaHei" w:hint="eastAsia"/>
        </w:rPr>
        <w:t>，多次</w:t>
      </w:r>
      <w:r w:rsidR="00AC7CE0">
        <w:rPr>
          <w:rFonts w:ascii="Microsoft YaHei" w:eastAsia="Microsoft YaHei" w:hAnsi="Microsoft YaHei" w:cs="Microsoft YaHei" w:hint="eastAsia"/>
        </w:rPr>
        <w:t>售罄重印</w:t>
      </w:r>
      <w:r w:rsidR="00E258BA">
        <w:rPr>
          <w:rFonts w:ascii="Microsoft YaHei" w:eastAsia="Microsoft YaHei" w:hAnsi="Microsoft YaHei" w:cs="Microsoft YaHei" w:hint="eastAsia"/>
        </w:rPr>
        <w:t>。</w:t>
      </w:r>
    </w:p>
    <w:p w:rsidR="00A27798" w:rsidRPr="00A27798" w:rsidRDefault="00A27798" w:rsidP="00AA6EA1">
      <w:pPr>
        <w:numPr>
          <w:ilvl w:val="1"/>
          <w:numId w:val="2"/>
        </w:numPr>
        <w:spacing w:after="0" w:line="240" w:lineRule="auto"/>
        <w:ind w:left="340" w:hanging="180"/>
      </w:pPr>
      <w:r>
        <w:rPr>
          <w:rFonts w:ascii="Microsoft YaHei" w:eastAsia="Microsoft YaHei" w:hAnsi="Microsoft YaHei" w:cs="Microsoft YaHei" w:hint="eastAsia"/>
        </w:rPr>
        <w:t>《金融级IT架构</w:t>
      </w:r>
      <w:r w:rsidR="00B164D9">
        <w:rPr>
          <w:rFonts w:ascii="Microsoft YaHei" w:eastAsia="Microsoft YaHei" w:hAnsi="Microsoft YaHei" w:cs="Microsoft YaHei" w:hint="eastAsia"/>
        </w:rPr>
        <w:t>：数字银行的云原生架构解密</w:t>
      </w:r>
      <w:r>
        <w:rPr>
          <w:rFonts w:ascii="Microsoft YaHei" w:eastAsia="Microsoft YaHei" w:hAnsi="Microsoft YaHei" w:cs="Microsoft YaHei" w:hint="eastAsia"/>
        </w:rPr>
        <w:t>》·电子工业出版社，参与撰写。</w:t>
      </w:r>
    </w:p>
    <w:p w:rsidR="00E258BA" w:rsidRPr="0083738B" w:rsidRDefault="00E258BA" w:rsidP="00AA6EA1">
      <w:pPr>
        <w:numPr>
          <w:ilvl w:val="1"/>
          <w:numId w:val="2"/>
        </w:numPr>
        <w:spacing w:after="0" w:line="240" w:lineRule="auto"/>
        <w:ind w:left="340" w:hanging="181"/>
      </w:pPr>
      <w:r>
        <w:rPr>
          <w:rFonts w:ascii="Microsoft YaHei" w:eastAsia="Microsoft YaHei" w:hAnsi="Microsoft YaHei" w:cs="Microsoft YaHei" w:hint="eastAsia"/>
        </w:rPr>
        <w:lastRenderedPageBreak/>
        <w:t>《网络安全面试指南》</w:t>
      </w:r>
      <w:r w:rsidR="00C16FB4">
        <w:rPr>
          <w:rFonts w:ascii="Microsoft YaHei" w:eastAsia="Microsoft YaHei" w:hAnsi="Microsoft YaHei" w:cs="Microsoft YaHei" w:hint="eastAsia"/>
        </w:rPr>
        <w:t>，撰写该电子书，帮助大量应聘者提升综合能力</w:t>
      </w:r>
      <w:r>
        <w:rPr>
          <w:rFonts w:ascii="Microsoft YaHei" w:eastAsia="Microsoft YaHei" w:hAnsi="Microsoft YaHei" w:cs="Microsoft YaHei" w:hint="eastAsia"/>
        </w:rPr>
        <w:t>，超1</w:t>
      </w:r>
      <w:r>
        <w:rPr>
          <w:rFonts w:ascii="Microsoft YaHei" w:eastAsia="Microsoft YaHei" w:hAnsi="Microsoft YaHei" w:cs="Microsoft YaHei"/>
        </w:rPr>
        <w:t>0</w:t>
      </w:r>
      <w:r>
        <w:rPr>
          <w:rFonts w:ascii="Microsoft YaHei" w:eastAsia="Microsoft YaHei" w:hAnsi="Microsoft YaHei" w:cs="Microsoft YaHei" w:hint="eastAsia"/>
        </w:rPr>
        <w:t>万阅读</w:t>
      </w:r>
      <w:r w:rsidR="00C16FB4">
        <w:rPr>
          <w:rFonts w:ascii="Microsoft YaHei" w:eastAsia="Microsoft YaHei" w:hAnsi="Microsoft YaHei" w:cs="Microsoft YaHei" w:hint="eastAsia"/>
        </w:rPr>
        <w:t>量</w:t>
      </w:r>
      <w:r>
        <w:rPr>
          <w:rFonts w:ascii="Microsoft YaHei" w:eastAsia="Microsoft YaHei" w:hAnsi="Microsoft YaHei" w:cs="Microsoft YaHei" w:hint="eastAsia"/>
        </w:rPr>
        <w:t>。</w:t>
      </w:r>
    </w:p>
    <w:p w:rsidR="002449FC" w:rsidRPr="005B756D" w:rsidRDefault="002449FC" w:rsidP="002F5AB6">
      <w:pPr>
        <w:numPr>
          <w:ilvl w:val="0"/>
          <w:numId w:val="2"/>
        </w:numPr>
        <w:spacing w:after="0" w:line="240" w:lineRule="auto"/>
        <w:ind w:right="567" w:hanging="180"/>
        <w:rPr>
          <w:rFonts w:hint="eastAsia"/>
          <w:b/>
          <w:bCs/>
        </w:rPr>
      </w:pPr>
      <w:r w:rsidRPr="005B756D">
        <w:rPr>
          <w:rFonts w:ascii="Microsoft YaHei" w:eastAsia="Microsoft YaHei" w:hAnsi="Microsoft YaHei" w:cs="Microsoft YaHei" w:hint="eastAsia"/>
          <w:b/>
          <w:bCs/>
        </w:rPr>
        <w:t>开源</w:t>
      </w:r>
      <w:r w:rsidR="002F5AB6">
        <w:rPr>
          <w:rFonts w:ascii="Microsoft YaHei" w:eastAsia="Microsoft YaHei" w:hAnsi="Microsoft YaHei" w:cs="Microsoft YaHei" w:hint="eastAsia"/>
          <w:b/>
          <w:bCs/>
        </w:rPr>
        <w:t>：</w:t>
      </w:r>
      <w:r w:rsidR="002F5AB6" w:rsidRPr="002F5AB6">
        <w:rPr>
          <w:rFonts w:ascii="Microsoft YaHei" w:eastAsia="Microsoft YaHei" w:hAnsi="Microsoft YaHei" w:cs="Microsoft YaHei" w:hint="eastAsia"/>
        </w:rPr>
        <w:t>GitHub开源安全工具超过12k Star，部分工具被大量安全人员使用，推进相关网络安全风险检测能力提升。</w:t>
      </w:r>
    </w:p>
    <w:p w:rsidR="00B90C24" w:rsidRPr="002D418C" w:rsidRDefault="00080D22" w:rsidP="00EA58B9">
      <w:pPr>
        <w:numPr>
          <w:ilvl w:val="0"/>
          <w:numId w:val="2"/>
        </w:numPr>
        <w:spacing w:after="0" w:line="240" w:lineRule="auto"/>
        <w:ind w:left="181" w:hanging="181"/>
        <w:rPr>
          <w:szCs w:val="22"/>
        </w:rPr>
      </w:pPr>
      <w:r w:rsidRPr="002F5AB6">
        <w:rPr>
          <w:rFonts w:ascii="Microsoft YaHei" w:eastAsia="Microsoft YaHei" w:hAnsi="Microsoft YaHei" w:cs="Microsoft YaHei" w:hint="eastAsia"/>
          <w:b/>
          <w:bCs/>
          <w:szCs w:val="22"/>
        </w:rPr>
        <w:t>分享</w:t>
      </w:r>
      <w:r w:rsidR="00FD5A2D">
        <w:rPr>
          <w:rFonts w:ascii="Microsoft YaHei" w:eastAsia="Microsoft YaHei" w:hAnsi="Microsoft YaHei" w:cs="Microsoft YaHei" w:hint="eastAsia"/>
          <w:szCs w:val="22"/>
        </w:rPr>
        <w:t>：</w:t>
      </w:r>
      <w:r w:rsidR="00197919" w:rsidRPr="00FD5A2D">
        <w:rPr>
          <w:rFonts w:ascii="Microsoft YaHei" w:eastAsia="Microsoft YaHei" w:hAnsi="Microsoft YaHei" w:cs="Microsoft YaHei" w:hint="eastAsia"/>
          <w:szCs w:val="22"/>
        </w:rPr>
        <w:t>在</w:t>
      </w:r>
      <w:proofErr w:type="spellStart"/>
      <w:r w:rsidRPr="00FD5A2D">
        <w:rPr>
          <w:rFonts w:ascii="Microsoft YaHei" w:eastAsia="Microsoft YaHei" w:hAnsi="Microsoft YaHei" w:cs="Microsoft YaHei" w:hint="eastAsia"/>
          <w:szCs w:val="22"/>
        </w:rPr>
        <w:t>QCon</w:t>
      </w:r>
      <w:proofErr w:type="spellEnd"/>
      <w:r w:rsidR="00197919" w:rsidRPr="00FD5A2D">
        <w:rPr>
          <w:rFonts w:ascii="Microsoft YaHei" w:eastAsia="Microsoft YaHei" w:hAnsi="Microsoft YaHei" w:cs="Microsoft YaHei" w:hint="eastAsia"/>
          <w:szCs w:val="22"/>
        </w:rPr>
        <w:t>、SSC、EISS、</w:t>
      </w:r>
      <w:proofErr w:type="spellStart"/>
      <w:r w:rsidR="00197919" w:rsidRPr="00FD5A2D">
        <w:rPr>
          <w:rFonts w:ascii="Microsoft YaHei" w:eastAsia="Microsoft YaHei" w:hAnsi="Microsoft YaHei" w:cs="Microsoft YaHei" w:hint="eastAsia"/>
          <w:szCs w:val="22"/>
        </w:rPr>
        <w:t>InSecWorld</w:t>
      </w:r>
      <w:proofErr w:type="spellEnd"/>
      <w:r w:rsidR="00197919" w:rsidRPr="00FD5A2D">
        <w:rPr>
          <w:rFonts w:ascii="Microsoft YaHei" w:eastAsia="Microsoft YaHei" w:hAnsi="Microsoft YaHei" w:cs="Microsoft YaHei" w:hint="eastAsia"/>
          <w:szCs w:val="22"/>
        </w:rPr>
        <w:t>等</w:t>
      </w:r>
      <w:r w:rsidR="00D13F02" w:rsidRPr="00FD5A2D">
        <w:rPr>
          <w:rFonts w:ascii="Microsoft YaHei" w:eastAsia="Microsoft YaHei" w:hAnsi="Microsoft YaHei" w:cs="Microsoft YaHei" w:hint="eastAsia"/>
          <w:szCs w:val="22"/>
        </w:rPr>
        <w:t>安全</w:t>
      </w:r>
      <w:r w:rsidR="00197919" w:rsidRPr="00FD5A2D">
        <w:rPr>
          <w:rFonts w:ascii="Microsoft YaHei" w:eastAsia="Microsoft YaHei" w:hAnsi="Microsoft YaHei" w:cs="Microsoft YaHei" w:hint="eastAsia"/>
          <w:szCs w:val="22"/>
        </w:rPr>
        <w:t>大会中分享</w:t>
      </w:r>
      <w:r w:rsidR="002A1487">
        <w:rPr>
          <w:rFonts w:ascii="Microsoft YaHei" w:eastAsia="Microsoft YaHei" w:hAnsi="Microsoft YaHei" w:cs="Microsoft YaHei" w:hint="eastAsia"/>
          <w:szCs w:val="22"/>
        </w:rPr>
        <w:t>安全实践</w:t>
      </w:r>
      <w:r w:rsidR="00197919" w:rsidRPr="00FD5A2D">
        <w:rPr>
          <w:rFonts w:ascii="Microsoft YaHei" w:eastAsia="Microsoft YaHei" w:hAnsi="Microsoft YaHei" w:cs="Microsoft YaHei" w:hint="eastAsia"/>
          <w:szCs w:val="22"/>
        </w:rPr>
        <w:t>。</w:t>
      </w:r>
      <w:r w:rsidRPr="00FD5A2D">
        <w:rPr>
          <w:rFonts w:ascii="Arial" w:eastAsia="Arial" w:hAnsi="Arial" w:cs="Arial"/>
        </w:rPr>
        <w:t xml:space="preserve"> </w:t>
      </w:r>
    </w:p>
    <w:p w:rsidR="002D418C" w:rsidRPr="00FD5A2D" w:rsidRDefault="002D418C" w:rsidP="00EA58B9">
      <w:pPr>
        <w:numPr>
          <w:ilvl w:val="0"/>
          <w:numId w:val="2"/>
        </w:numPr>
        <w:spacing w:after="0" w:line="240" w:lineRule="auto"/>
        <w:ind w:left="181" w:hanging="181"/>
        <w:rPr>
          <w:szCs w:val="22"/>
        </w:rPr>
      </w:pPr>
      <w:r>
        <w:rPr>
          <w:rFonts w:ascii="Microsoft YaHei" w:eastAsia="Microsoft YaHei" w:hAnsi="Microsoft YaHei" w:cs="Microsoft YaHei" w:hint="eastAsia"/>
          <w:b/>
          <w:bCs/>
          <w:szCs w:val="22"/>
        </w:rPr>
        <w:t>其它：</w:t>
      </w:r>
      <w:r w:rsidRPr="002D418C">
        <w:rPr>
          <w:rFonts w:ascii="Microsoft YaHei" w:eastAsia="Microsoft YaHei" w:hAnsi="Microsoft YaHei" w:cs="Microsoft YaHei" w:hint="eastAsia"/>
          <w:szCs w:val="22"/>
        </w:rPr>
        <w:t>参与</w:t>
      </w:r>
      <w:r>
        <w:rPr>
          <w:rFonts w:ascii="Microsoft YaHei" w:eastAsia="Microsoft YaHei" w:hAnsi="Microsoft YaHei" w:cs="Microsoft YaHei" w:hint="eastAsia"/>
          <w:szCs w:val="22"/>
        </w:rPr>
        <w:t>多个专利、软著、标准、白皮书等。</w:t>
      </w:r>
    </w:p>
    <w:sectPr w:rsidR="002D418C" w:rsidRPr="00FD5A2D">
      <w:pgSz w:w="11906" w:h="16838"/>
      <w:pgMar w:top="1440" w:right="107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84"/>
    <w:multiLevelType w:val="hybridMultilevel"/>
    <w:tmpl w:val="EE689B34"/>
    <w:lvl w:ilvl="0" w:tplc="B338F406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0CF7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079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28F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29D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A9A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3E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AF6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40C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56DDE"/>
    <w:multiLevelType w:val="multilevel"/>
    <w:tmpl w:val="5D5E3CE6"/>
    <w:styleLink w:val="2"/>
    <w:lvl w:ilvl="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A12F0A"/>
    <w:multiLevelType w:val="hybridMultilevel"/>
    <w:tmpl w:val="7ECCE2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5D11F73"/>
    <w:multiLevelType w:val="hybridMultilevel"/>
    <w:tmpl w:val="C1B84584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FC2C5D"/>
    <w:multiLevelType w:val="hybridMultilevel"/>
    <w:tmpl w:val="AD1827CA"/>
    <w:lvl w:ilvl="0" w:tplc="9558F9E0">
      <w:start w:val="1"/>
      <w:numFmt w:val="bullet"/>
      <w:lvlText w:val="•"/>
      <w:lvlJc w:val="left"/>
      <w:pPr>
        <w:ind w:left="701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09A16">
      <w:start w:val="1"/>
      <w:numFmt w:val="bullet"/>
      <w:lvlText w:val="o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0AEB0">
      <w:start w:val="1"/>
      <w:numFmt w:val="bullet"/>
      <w:lvlText w:val="▪"/>
      <w:lvlJc w:val="left"/>
      <w:pPr>
        <w:ind w:left="1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EA414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C6984">
      <w:start w:val="1"/>
      <w:numFmt w:val="bullet"/>
      <w:lvlText w:val="o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085ABE">
      <w:start w:val="1"/>
      <w:numFmt w:val="bullet"/>
      <w:lvlText w:val="▪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A105E">
      <w:start w:val="1"/>
      <w:numFmt w:val="bullet"/>
      <w:lvlText w:val="•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46748">
      <w:start w:val="1"/>
      <w:numFmt w:val="bullet"/>
      <w:lvlText w:val="o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08690">
      <w:start w:val="1"/>
      <w:numFmt w:val="bullet"/>
      <w:lvlText w:val="▪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D00E7C"/>
    <w:multiLevelType w:val="hybridMultilevel"/>
    <w:tmpl w:val="A70AD0C2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2B2DDE"/>
    <w:multiLevelType w:val="hybridMultilevel"/>
    <w:tmpl w:val="55226690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AB240AB"/>
    <w:multiLevelType w:val="hybridMultilevel"/>
    <w:tmpl w:val="584CBEA6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B5934BF"/>
    <w:multiLevelType w:val="multilevel"/>
    <w:tmpl w:val="3BE66678"/>
    <w:styleLink w:val="1"/>
    <w:lvl w:ilvl="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DD1481"/>
    <w:multiLevelType w:val="hybridMultilevel"/>
    <w:tmpl w:val="3084B846"/>
    <w:lvl w:ilvl="0" w:tplc="BEDCB62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4B66A66"/>
    <w:multiLevelType w:val="hybridMultilevel"/>
    <w:tmpl w:val="3BE66678"/>
    <w:lvl w:ilvl="0" w:tplc="791A531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A841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61D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842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076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2D5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E8C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C27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8F4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2C1DD3"/>
    <w:multiLevelType w:val="hybridMultilevel"/>
    <w:tmpl w:val="A0DEE818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5462CA"/>
    <w:multiLevelType w:val="hybridMultilevel"/>
    <w:tmpl w:val="5D5E3CE6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1473104">
    <w:abstractNumId w:val="4"/>
  </w:num>
  <w:num w:numId="2" w16cid:durableId="769737776">
    <w:abstractNumId w:val="10"/>
  </w:num>
  <w:num w:numId="3" w16cid:durableId="249126123">
    <w:abstractNumId w:val="0"/>
  </w:num>
  <w:num w:numId="4" w16cid:durableId="626356637">
    <w:abstractNumId w:val="9"/>
  </w:num>
  <w:num w:numId="5" w16cid:durableId="585187561">
    <w:abstractNumId w:val="12"/>
  </w:num>
  <w:num w:numId="6" w16cid:durableId="1101561352">
    <w:abstractNumId w:val="5"/>
  </w:num>
  <w:num w:numId="7" w16cid:durableId="1459764178">
    <w:abstractNumId w:val="6"/>
  </w:num>
  <w:num w:numId="8" w16cid:durableId="1560163836">
    <w:abstractNumId w:val="2"/>
  </w:num>
  <w:num w:numId="9" w16cid:durableId="747767590">
    <w:abstractNumId w:val="3"/>
  </w:num>
  <w:num w:numId="10" w16cid:durableId="1831602711">
    <w:abstractNumId w:val="7"/>
  </w:num>
  <w:num w:numId="11" w16cid:durableId="1277713035">
    <w:abstractNumId w:val="8"/>
  </w:num>
  <w:num w:numId="12" w16cid:durableId="522979054">
    <w:abstractNumId w:val="1"/>
  </w:num>
  <w:num w:numId="13" w16cid:durableId="1535077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24"/>
    <w:rsid w:val="000049D7"/>
    <w:rsid w:val="00005F39"/>
    <w:rsid w:val="00016758"/>
    <w:rsid w:val="0002160B"/>
    <w:rsid w:val="00027EE4"/>
    <w:rsid w:val="00032116"/>
    <w:rsid w:val="00035B36"/>
    <w:rsid w:val="00053233"/>
    <w:rsid w:val="00073130"/>
    <w:rsid w:val="00080D22"/>
    <w:rsid w:val="000A1E6F"/>
    <w:rsid w:val="000A4593"/>
    <w:rsid w:val="000D4CB0"/>
    <w:rsid w:val="000D4F2B"/>
    <w:rsid w:val="000F0DF3"/>
    <w:rsid w:val="00123A8A"/>
    <w:rsid w:val="0012407D"/>
    <w:rsid w:val="001245A4"/>
    <w:rsid w:val="00127AE1"/>
    <w:rsid w:val="00144D0A"/>
    <w:rsid w:val="0014675B"/>
    <w:rsid w:val="00150499"/>
    <w:rsid w:val="00153DB4"/>
    <w:rsid w:val="001567D6"/>
    <w:rsid w:val="001661C6"/>
    <w:rsid w:val="001763CD"/>
    <w:rsid w:val="0019745D"/>
    <w:rsid w:val="00197919"/>
    <w:rsid w:val="001A2F0F"/>
    <w:rsid w:val="001A62B3"/>
    <w:rsid w:val="001C38F3"/>
    <w:rsid w:val="001D5D87"/>
    <w:rsid w:val="001D6A21"/>
    <w:rsid w:val="001E07B0"/>
    <w:rsid w:val="001E4B9A"/>
    <w:rsid w:val="00205FE7"/>
    <w:rsid w:val="0021351D"/>
    <w:rsid w:val="00217C63"/>
    <w:rsid w:val="00221CAA"/>
    <w:rsid w:val="0022748B"/>
    <w:rsid w:val="00235B41"/>
    <w:rsid w:val="002449FC"/>
    <w:rsid w:val="002754CD"/>
    <w:rsid w:val="00281948"/>
    <w:rsid w:val="002963AE"/>
    <w:rsid w:val="002A1487"/>
    <w:rsid w:val="002C3A13"/>
    <w:rsid w:val="002D418C"/>
    <w:rsid w:val="002D5C85"/>
    <w:rsid w:val="002F37B3"/>
    <w:rsid w:val="002F5AB6"/>
    <w:rsid w:val="002F7D1E"/>
    <w:rsid w:val="00300D6B"/>
    <w:rsid w:val="00307208"/>
    <w:rsid w:val="00312EE9"/>
    <w:rsid w:val="00314715"/>
    <w:rsid w:val="00314F5D"/>
    <w:rsid w:val="00333470"/>
    <w:rsid w:val="003340E1"/>
    <w:rsid w:val="0033672E"/>
    <w:rsid w:val="00343AEF"/>
    <w:rsid w:val="0037004F"/>
    <w:rsid w:val="003864C2"/>
    <w:rsid w:val="00393A53"/>
    <w:rsid w:val="003A2083"/>
    <w:rsid w:val="003B060B"/>
    <w:rsid w:val="003B264D"/>
    <w:rsid w:val="003B2DE2"/>
    <w:rsid w:val="00420AAD"/>
    <w:rsid w:val="0042253E"/>
    <w:rsid w:val="00487126"/>
    <w:rsid w:val="00491009"/>
    <w:rsid w:val="00495B4C"/>
    <w:rsid w:val="004B495D"/>
    <w:rsid w:val="004C1ECA"/>
    <w:rsid w:val="004E34CC"/>
    <w:rsid w:val="004E6B68"/>
    <w:rsid w:val="004F0AC4"/>
    <w:rsid w:val="004F1FAA"/>
    <w:rsid w:val="004F3D5F"/>
    <w:rsid w:val="00500779"/>
    <w:rsid w:val="00503F13"/>
    <w:rsid w:val="00507C47"/>
    <w:rsid w:val="00513FBB"/>
    <w:rsid w:val="00525E23"/>
    <w:rsid w:val="005560CC"/>
    <w:rsid w:val="00570C02"/>
    <w:rsid w:val="00594ED3"/>
    <w:rsid w:val="005A784A"/>
    <w:rsid w:val="005B2C94"/>
    <w:rsid w:val="005B51C6"/>
    <w:rsid w:val="005B756D"/>
    <w:rsid w:val="005D5B3D"/>
    <w:rsid w:val="005E3D58"/>
    <w:rsid w:val="005E453E"/>
    <w:rsid w:val="005F498A"/>
    <w:rsid w:val="00602FD2"/>
    <w:rsid w:val="0061250B"/>
    <w:rsid w:val="0062197C"/>
    <w:rsid w:val="006237EE"/>
    <w:rsid w:val="006261B5"/>
    <w:rsid w:val="0063045C"/>
    <w:rsid w:val="00637410"/>
    <w:rsid w:val="00652F82"/>
    <w:rsid w:val="0066585C"/>
    <w:rsid w:val="0067524C"/>
    <w:rsid w:val="00682D70"/>
    <w:rsid w:val="006A1B2A"/>
    <w:rsid w:val="006C2A11"/>
    <w:rsid w:val="006C61D2"/>
    <w:rsid w:val="006E24C4"/>
    <w:rsid w:val="00711F42"/>
    <w:rsid w:val="00746FB0"/>
    <w:rsid w:val="00752639"/>
    <w:rsid w:val="00766E52"/>
    <w:rsid w:val="007737BF"/>
    <w:rsid w:val="00776557"/>
    <w:rsid w:val="0078343A"/>
    <w:rsid w:val="007911A8"/>
    <w:rsid w:val="00791275"/>
    <w:rsid w:val="007C0995"/>
    <w:rsid w:val="007C0ADB"/>
    <w:rsid w:val="007C18E2"/>
    <w:rsid w:val="007C2724"/>
    <w:rsid w:val="007D00E3"/>
    <w:rsid w:val="007D0C4C"/>
    <w:rsid w:val="00826313"/>
    <w:rsid w:val="008366EB"/>
    <w:rsid w:val="0083738B"/>
    <w:rsid w:val="008618EB"/>
    <w:rsid w:val="00861B14"/>
    <w:rsid w:val="00884AD4"/>
    <w:rsid w:val="008C6848"/>
    <w:rsid w:val="008E56A7"/>
    <w:rsid w:val="009226F1"/>
    <w:rsid w:val="009242C5"/>
    <w:rsid w:val="00940CFD"/>
    <w:rsid w:val="00945F51"/>
    <w:rsid w:val="00952D6F"/>
    <w:rsid w:val="00955B48"/>
    <w:rsid w:val="009678EC"/>
    <w:rsid w:val="0099479F"/>
    <w:rsid w:val="009E17DD"/>
    <w:rsid w:val="009E2504"/>
    <w:rsid w:val="009E469C"/>
    <w:rsid w:val="009F1141"/>
    <w:rsid w:val="00A141C0"/>
    <w:rsid w:val="00A15795"/>
    <w:rsid w:val="00A27798"/>
    <w:rsid w:val="00A27D76"/>
    <w:rsid w:val="00A32566"/>
    <w:rsid w:val="00A510B1"/>
    <w:rsid w:val="00A8169E"/>
    <w:rsid w:val="00A87E46"/>
    <w:rsid w:val="00A93E79"/>
    <w:rsid w:val="00A969A7"/>
    <w:rsid w:val="00AA6EA1"/>
    <w:rsid w:val="00AC7CE0"/>
    <w:rsid w:val="00AD6C7A"/>
    <w:rsid w:val="00AE3BE0"/>
    <w:rsid w:val="00AF1BC5"/>
    <w:rsid w:val="00AF3D61"/>
    <w:rsid w:val="00B0669E"/>
    <w:rsid w:val="00B164D9"/>
    <w:rsid w:val="00B329B8"/>
    <w:rsid w:val="00B368EA"/>
    <w:rsid w:val="00B444AE"/>
    <w:rsid w:val="00B5112F"/>
    <w:rsid w:val="00B56BE6"/>
    <w:rsid w:val="00B62979"/>
    <w:rsid w:val="00B65799"/>
    <w:rsid w:val="00B90C24"/>
    <w:rsid w:val="00BC64CF"/>
    <w:rsid w:val="00BE1E2B"/>
    <w:rsid w:val="00BF0B65"/>
    <w:rsid w:val="00C1486A"/>
    <w:rsid w:val="00C16FB4"/>
    <w:rsid w:val="00C21851"/>
    <w:rsid w:val="00C374DD"/>
    <w:rsid w:val="00C435BC"/>
    <w:rsid w:val="00C578AD"/>
    <w:rsid w:val="00C57A5D"/>
    <w:rsid w:val="00C61379"/>
    <w:rsid w:val="00C75B20"/>
    <w:rsid w:val="00C86DDE"/>
    <w:rsid w:val="00CC7ACD"/>
    <w:rsid w:val="00CE5655"/>
    <w:rsid w:val="00CE6FCD"/>
    <w:rsid w:val="00CF6C15"/>
    <w:rsid w:val="00D13F02"/>
    <w:rsid w:val="00D1776E"/>
    <w:rsid w:val="00D57065"/>
    <w:rsid w:val="00D74D59"/>
    <w:rsid w:val="00D97FF1"/>
    <w:rsid w:val="00DA3C9E"/>
    <w:rsid w:val="00DF2EDF"/>
    <w:rsid w:val="00E013FF"/>
    <w:rsid w:val="00E04F9B"/>
    <w:rsid w:val="00E1522C"/>
    <w:rsid w:val="00E179A6"/>
    <w:rsid w:val="00E258BA"/>
    <w:rsid w:val="00E25936"/>
    <w:rsid w:val="00E639D6"/>
    <w:rsid w:val="00E9046B"/>
    <w:rsid w:val="00EA2AF6"/>
    <w:rsid w:val="00EA58B9"/>
    <w:rsid w:val="00EB7FA4"/>
    <w:rsid w:val="00EC7DBA"/>
    <w:rsid w:val="00EE08B0"/>
    <w:rsid w:val="00EE0929"/>
    <w:rsid w:val="00EE37FD"/>
    <w:rsid w:val="00F01F57"/>
    <w:rsid w:val="00F0243A"/>
    <w:rsid w:val="00F02998"/>
    <w:rsid w:val="00F17F9E"/>
    <w:rsid w:val="00F2221A"/>
    <w:rsid w:val="00F2562C"/>
    <w:rsid w:val="00F318AF"/>
    <w:rsid w:val="00F429F7"/>
    <w:rsid w:val="00F5212B"/>
    <w:rsid w:val="00F53D00"/>
    <w:rsid w:val="00F62DF5"/>
    <w:rsid w:val="00F7615E"/>
    <w:rsid w:val="00F832CF"/>
    <w:rsid w:val="00F93B3C"/>
    <w:rsid w:val="00FB21BD"/>
    <w:rsid w:val="00FD03EF"/>
    <w:rsid w:val="00FD5A2D"/>
    <w:rsid w:val="00FD7C75"/>
    <w:rsid w:val="00FE1AF5"/>
    <w:rsid w:val="00FE71C2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088A"/>
  <w15:docId w15:val="{A0B66F4E-A997-4943-8F71-2B03D0FA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" w:line="259" w:lineRule="auto"/>
      <w:ind w:left="10" w:hanging="10"/>
      <w:outlineLvl w:val="0"/>
    </w:pPr>
    <w:rPr>
      <w:rFonts w:ascii="Microsoft YaHei" w:eastAsia="Microsoft YaHei" w:hAnsi="Microsoft YaHei" w:cs="Microsoft YaHe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icrosoft YaHei" w:eastAsia="Microsoft YaHei" w:hAnsi="Microsoft YaHei" w:cs="Microsoft YaHe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F0B65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B36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8EA"/>
    <w:rPr>
      <w:color w:val="605E5C"/>
      <w:shd w:val="clear" w:color="auto" w:fill="E1DFDD"/>
    </w:rPr>
  </w:style>
  <w:style w:type="numbering" w:customStyle="1" w:styleId="1">
    <w:name w:val="当前列表1"/>
    <w:uiPriority w:val="99"/>
    <w:rsid w:val="003B264D"/>
    <w:pPr>
      <w:numPr>
        <w:numId w:val="11"/>
      </w:numPr>
    </w:pPr>
  </w:style>
  <w:style w:type="numbering" w:customStyle="1" w:styleId="2">
    <w:name w:val="当前列表2"/>
    <w:uiPriority w:val="99"/>
    <w:rsid w:val="00035B3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ei.cn/" TargetMode="External"/><Relationship Id="rId5" Type="http://schemas.openxmlformats.org/officeDocument/2006/relationships/hyperlink" Target="mailto:feei@feei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简历模版v0.1</dc:title>
  <dc:subject/>
  <dc:creator>Feei</dc:creator>
  <cp:keywords/>
  <cp:lastModifiedBy>Feei</cp:lastModifiedBy>
  <cp:revision>2</cp:revision>
  <cp:lastPrinted>2023-10-20T02:20:00Z</cp:lastPrinted>
  <dcterms:created xsi:type="dcterms:W3CDTF">2024-08-26T08:48:00Z</dcterms:created>
  <dcterms:modified xsi:type="dcterms:W3CDTF">2024-08-26T08:48:00Z</dcterms:modified>
</cp:coreProperties>
</file>